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B82F2" w14:textId="3595EA5C" w:rsidR="1733BF31" w:rsidRPr="00D35DF6" w:rsidRDefault="1733BF31" w:rsidP="1733BF31">
      <w:pPr>
        <w:tabs>
          <w:tab w:val="left" w:pos="851"/>
        </w:tabs>
        <w:spacing w:line="22" w:lineRule="atLeast"/>
        <w:jc w:val="center"/>
        <w:rPr>
          <w:b/>
          <w:bCs/>
        </w:rPr>
      </w:pPr>
    </w:p>
    <w:p w14:paraId="2508EE4F" w14:textId="6876B7A9" w:rsidR="0415BB93" w:rsidRPr="00D35DF6" w:rsidRDefault="0415BB93" w:rsidP="392ECF98">
      <w:pPr>
        <w:tabs>
          <w:tab w:val="left" w:pos="3600"/>
        </w:tabs>
        <w:spacing w:line="22" w:lineRule="atLeast"/>
        <w:jc w:val="center"/>
        <w:rPr>
          <w:b/>
          <w:bCs/>
        </w:rPr>
      </w:pPr>
      <w:r w:rsidRPr="00D35DF6">
        <w:rPr>
          <w:b/>
          <w:bCs/>
        </w:rPr>
        <w:t>MINIMALŪS ALTERNATYVAUS PASIŪLYMO REIKALAVIMAI</w:t>
      </w:r>
    </w:p>
    <w:p w14:paraId="05777DFD" w14:textId="77777777" w:rsidR="0013479C" w:rsidRPr="00D35DF6" w:rsidRDefault="0013479C" w:rsidP="001E3F08">
      <w:pPr>
        <w:tabs>
          <w:tab w:val="left" w:pos="3600"/>
        </w:tabs>
        <w:spacing w:line="22" w:lineRule="atLeast"/>
        <w:ind w:firstLine="567"/>
        <w:jc w:val="center"/>
        <w:rPr>
          <w:b/>
          <w:bCs/>
        </w:rPr>
      </w:pPr>
    </w:p>
    <w:p w14:paraId="4F4E9E64" w14:textId="0609FA18" w:rsidR="002A1811" w:rsidRPr="00D35DF6" w:rsidRDefault="002A1811" w:rsidP="001E3F08">
      <w:pPr>
        <w:pStyle w:val="Sraopastraipa"/>
        <w:numPr>
          <w:ilvl w:val="0"/>
          <w:numId w:val="44"/>
        </w:numPr>
        <w:tabs>
          <w:tab w:val="left" w:pos="426"/>
          <w:tab w:val="left" w:pos="851"/>
        </w:tabs>
        <w:spacing w:line="22" w:lineRule="atLeast"/>
        <w:ind w:left="0" w:firstLine="567"/>
        <w:jc w:val="both"/>
      </w:pPr>
      <w:r w:rsidRPr="00D35DF6">
        <w:t>Šiame dokumente pateikti minimalūs reikalavimai</w:t>
      </w:r>
      <w:r w:rsidR="00BD1FCD" w:rsidRPr="00D35DF6">
        <w:t>,</w:t>
      </w:r>
      <w:r w:rsidRPr="00D35DF6">
        <w:t xml:space="preserve"> pagal kuriuos tiekėja</w:t>
      </w:r>
      <w:r w:rsidR="00356515" w:rsidRPr="00D35DF6">
        <w:t>i</w:t>
      </w:r>
      <w:r w:rsidRPr="00D35DF6">
        <w:t xml:space="preserve"> gali pasiūlyti </w:t>
      </w:r>
      <w:r w:rsidR="00465A34" w:rsidRPr="00D35DF6">
        <w:t>alternatyv</w:t>
      </w:r>
      <w:r w:rsidR="00697207" w:rsidRPr="00D35DF6">
        <w:t xml:space="preserve">ų </w:t>
      </w:r>
      <w:r w:rsidR="00465A34" w:rsidRPr="00D35DF6">
        <w:t>pasiūlym</w:t>
      </w:r>
      <w:r w:rsidR="00825E7E" w:rsidRPr="00D35DF6">
        <w:t>ą</w:t>
      </w:r>
      <w:r w:rsidR="005A2B72" w:rsidRPr="00D35DF6">
        <w:t xml:space="preserve"> </w:t>
      </w:r>
      <w:r w:rsidR="001239D5" w:rsidRPr="00D35DF6">
        <w:t xml:space="preserve">apjungiant techninės ir programinės įrangos nuomą į bendrą sprendimą (toliau – </w:t>
      </w:r>
      <w:r w:rsidR="6361BFC1" w:rsidRPr="00D35DF6">
        <w:t>S</w:t>
      </w:r>
      <w:r w:rsidR="002765F5" w:rsidRPr="00D35DF6">
        <w:t>prendimas</w:t>
      </w:r>
      <w:r w:rsidR="001239D5" w:rsidRPr="00D35DF6">
        <w:t>)</w:t>
      </w:r>
      <w:r w:rsidR="4D126CB0" w:rsidRPr="00D35DF6">
        <w:t>.</w:t>
      </w:r>
    </w:p>
    <w:p w14:paraId="78F46270" w14:textId="7A0C66D6" w:rsidR="002A1811" w:rsidRPr="00D35DF6" w:rsidRDefault="002765F5" w:rsidP="001E3F08">
      <w:pPr>
        <w:pStyle w:val="Sraopastraipa"/>
        <w:numPr>
          <w:ilvl w:val="0"/>
          <w:numId w:val="44"/>
        </w:numPr>
        <w:tabs>
          <w:tab w:val="left" w:pos="426"/>
          <w:tab w:val="left" w:pos="851"/>
        </w:tabs>
        <w:spacing w:line="22" w:lineRule="atLeast"/>
        <w:ind w:left="0" w:firstLine="567"/>
        <w:jc w:val="both"/>
      </w:pPr>
      <w:r w:rsidRPr="00D35DF6">
        <w:t xml:space="preserve">Žemiau </w:t>
      </w:r>
      <w:r w:rsidR="004F5897" w:rsidRPr="00D35DF6">
        <w:t>(</w:t>
      </w:r>
      <w:r w:rsidRPr="00D35DF6">
        <w:rPr>
          <w:lang w:val="en-US"/>
        </w:rPr>
        <w:t>1</w:t>
      </w:r>
      <w:r w:rsidRPr="00D35DF6">
        <w:t xml:space="preserve"> lentelėje</w:t>
      </w:r>
      <w:r w:rsidR="004F5897" w:rsidRPr="00D35DF6">
        <w:t>)</w:t>
      </w:r>
      <w:r w:rsidRPr="00D35DF6">
        <w:t xml:space="preserve"> </w:t>
      </w:r>
      <w:r w:rsidR="4D126CB0" w:rsidRPr="00D35DF6">
        <w:t>pateikiama informacija apie</w:t>
      </w:r>
      <w:r w:rsidR="0BB4B4FA" w:rsidRPr="00D35DF6">
        <w:t xml:space="preserve"> </w:t>
      </w:r>
      <w:r w:rsidR="65F8D8AA" w:rsidRPr="00D35DF6">
        <w:t>S</w:t>
      </w:r>
      <w:r w:rsidR="0BB4B4FA" w:rsidRPr="00D35DF6">
        <w:t>prendimą apimančių</w:t>
      </w:r>
      <w:r w:rsidR="4D126CB0" w:rsidRPr="00D35DF6">
        <w:t xml:space="preserve"> </w:t>
      </w:r>
      <w:r w:rsidR="0027186E" w:rsidRPr="00D35DF6">
        <w:t>objektų</w:t>
      </w:r>
      <w:r w:rsidR="4D126CB0" w:rsidRPr="00D35DF6">
        <w:t xml:space="preserve"> išskaidymą ir jų kiekius. </w:t>
      </w:r>
      <w:r w:rsidR="00465A34" w:rsidRPr="00D35DF6">
        <w:t xml:space="preserve"> </w:t>
      </w:r>
    </w:p>
    <w:p w14:paraId="7A365B5A" w14:textId="40B88708" w:rsidR="00EF738F" w:rsidRPr="00D35DF6" w:rsidRDefault="00715950" w:rsidP="00FB7D40">
      <w:pPr>
        <w:tabs>
          <w:tab w:val="left" w:pos="3600"/>
        </w:tabs>
        <w:spacing w:line="22" w:lineRule="atLeast"/>
        <w:jc w:val="right"/>
        <w:rPr>
          <w:bCs/>
        </w:rPr>
      </w:pPr>
      <w:r w:rsidRPr="00D35DF6">
        <w:rPr>
          <w:bCs/>
          <w:lang w:val="en-US"/>
        </w:rPr>
        <w:t xml:space="preserve">1 </w:t>
      </w:r>
      <w:r w:rsidRPr="00D35DF6">
        <w:rPr>
          <w:bCs/>
        </w:rPr>
        <w:t>lentelė</w:t>
      </w:r>
    </w:p>
    <w:tbl>
      <w:tblPr>
        <w:tblStyle w:val="TableGrid"/>
        <w:tblW w:w="10196" w:type="dxa"/>
        <w:tblInd w:w="5" w:type="dxa"/>
        <w:tblCellMar>
          <w:top w:w="12" w:type="dxa"/>
          <w:left w:w="110" w:type="dxa"/>
          <w:right w:w="51" w:type="dxa"/>
        </w:tblCellMar>
        <w:tblLook w:val="04A0" w:firstRow="1" w:lastRow="0" w:firstColumn="1" w:lastColumn="0" w:noHBand="0" w:noVBand="1"/>
      </w:tblPr>
      <w:tblGrid>
        <w:gridCol w:w="498"/>
        <w:gridCol w:w="6580"/>
        <w:gridCol w:w="1276"/>
        <w:gridCol w:w="1842"/>
      </w:tblGrid>
      <w:tr w:rsidR="00EE7686" w:rsidRPr="00D35DF6" w14:paraId="074B58DF" w14:textId="77777777" w:rsidTr="009C2DF9">
        <w:trPr>
          <w:trHeight w:val="300"/>
        </w:trPr>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890E30B" w14:textId="17A770C5" w:rsidR="00EF738F" w:rsidRPr="00D35DF6" w:rsidRDefault="00EF738F" w:rsidP="006F7C24">
            <w:pPr>
              <w:keepNext/>
              <w:spacing w:before="20" w:after="20" w:line="22" w:lineRule="atLeast"/>
              <w:jc w:val="center"/>
              <w:rPr>
                <w:rFonts w:ascii="Tahoma" w:hAnsi="Tahoma" w:cs="Tahoma"/>
                <w:b/>
              </w:rPr>
            </w:pPr>
            <w:r w:rsidRPr="00D35DF6">
              <w:rPr>
                <w:rFonts w:ascii="Tahoma" w:hAnsi="Tahoma" w:cs="Tahoma"/>
                <w:b/>
              </w:rPr>
              <w:t>Eil. Nr.</w:t>
            </w:r>
          </w:p>
        </w:tc>
        <w:tc>
          <w:tcPr>
            <w:tcW w:w="6580" w:type="dxa"/>
            <w:tcBorders>
              <w:top w:val="single" w:sz="4" w:space="0" w:color="000000" w:themeColor="text1"/>
              <w:left w:val="single" w:sz="4" w:space="0" w:color="000000" w:themeColor="text1"/>
              <w:bottom w:val="single" w:sz="8" w:space="0" w:color="000000" w:themeColor="text1"/>
              <w:right w:val="single" w:sz="4" w:space="0" w:color="000000" w:themeColor="text1"/>
            </w:tcBorders>
            <w:shd w:val="clear" w:color="auto" w:fill="BFBFBF" w:themeFill="background1" w:themeFillShade="BF"/>
            <w:vAlign w:val="center"/>
          </w:tcPr>
          <w:p w14:paraId="0962CBAE" w14:textId="6F1E43F6" w:rsidR="00EF738F" w:rsidRPr="00D35DF6" w:rsidRDefault="004800C6" w:rsidP="006F7C24">
            <w:pPr>
              <w:keepNext/>
              <w:spacing w:before="20" w:after="20" w:line="22" w:lineRule="atLeast"/>
              <w:ind w:right="58"/>
              <w:jc w:val="center"/>
              <w:rPr>
                <w:rFonts w:ascii="Tahoma" w:hAnsi="Tahoma" w:cs="Tahoma"/>
                <w:b/>
              </w:rPr>
            </w:pPr>
            <w:r w:rsidRPr="00D35DF6">
              <w:rPr>
                <w:rFonts w:ascii="Tahoma" w:hAnsi="Tahoma" w:cs="Tahoma"/>
                <w:b/>
              </w:rPr>
              <w:t>P</w:t>
            </w:r>
            <w:r w:rsidR="00EF738F" w:rsidRPr="00D35DF6">
              <w:rPr>
                <w:rFonts w:ascii="Tahoma" w:hAnsi="Tahoma" w:cs="Tahoma"/>
                <w:b/>
              </w:rPr>
              <w:t>avadinimas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E2C8BE8" w14:textId="01FBAEE4" w:rsidR="00EF738F" w:rsidRPr="00D35DF6" w:rsidRDefault="00EF738F" w:rsidP="006F7C24">
            <w:pPr>
              <w:keepNext/>
              <w:spacing w:before="20" w:after="20" w:line="22" w:lineRule="atLeast"/>
              <w:jc w:val="center"/>
              <w:rPr>
                <w:rFonts w:ascii="Tahoma" w:hAnsi="Tahoma" w:cs="Tahoma"/>
                <w:b/>
              </w:rPr>
            </w:pPr>
            <w:r w:rsidRPr="00D35DF6">
              <w:rPr>
                <w:rFonts w:ascii="Tahoma" w:hAnsi="Tahoma" w:cs="Tahoma"/>
                <w:b/>
              </w:rPr>
              <w:t>Mato vnt.</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A0C8FC" w14:textId="49648BD4" w:rsidR="00EF738F" w:rsidRPr="00D35DF6" w:rsidRDefault="000B1F3A" w:rsidP="006F7C24">
            <w:pPr>
              <w:keepNext/>
              <w:spacing w:before="20" w:after="20" w:line="22" w:lineRule="atLeast"/>
              <w:jc w:val="center"/>
              <w:rPr>
                <w:rFonts w:ascii="Tahoma" w:hAnsi="Tahoma" w:cs="Tahoma"/>
                <w:b/>
              </w:rPr>
            </w:pPr>
            <w:r w:rsidRPr="00D35DF6">
              <w:rPr>
                <w:rFonts w:ascii="Tahoma" w:hAnsi="Tahoma" w:cs="Tahoma"/>
                <w:b/>
              </w:rPr>
              <w:t>Kiekis</w:t>
            </w:r>
          </w:p>
        </w:tc>
      </w:tr>
      <w:tr w:rsidR="07AC79CD" w:rsidRPr="00D35DF6" w14:paraId="35A8F3EA" w14:textId="77777777" w:rsidTr="009C2DF9">
        <w:trPr>
          <w:trHeight w:val="300"/>
        </w:trPr>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07433D" w14:textId="7729B7A2" w:rsidR="1ED44B67" w:rsidRPr="00D35DF6" w:rsidRDefault="1ED44B67" w:rsidP="00545836">
            <w:pPr>
              <w:spacing w:after="25" w:line="243" w:lineRule="auto"/>
              <w:jc w:val="both"/>
              <w:rPr>
                <w:rFonts w:ascii="Tahoma" w:eastAsiaTheme="minorHAnsi" w:hAnsi="Tahoma" w:cs="Tahoma"/>
                <w:lang w:eastAsia="en-US"/>
              </w:rPr>
            </w:pPr>
            <w:r w:rsidRPr="00D35DF6">
              <w:rPr>
                <w:rFonts w:ascii="Tahoma" w:eastAsiaTheme="minorHAnsi" w:hAnsi="Tahoma" w:cs="Tahoma"/>
                <w:lang w:eastAsia="en-US"/>
              </w:rPr>
              <w:t>1.</w:t>
            </w:r>
          </w:p>
        </w:tc>
        <w:tc>
          <w:tcPr>
            <w:tcW w:w="6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ADFA5A" w14:textId="6EFE4C1A" w:rsidR="75549395" w:rsidRPr="00D35DF6" w:rsidRDefault="75549395" w:rsidP="00545836">
            <w:pPr>
              <w:spacing w:after="25" w:line="243" w:lineRule="auto"/>
              <w:jc w:val="both"/>
              <w:rPr>
                <w:rFonts w:ascii="Tahoma" w:hAnsi="Tahoma" w:cs="Tahoma"/>
                <w:lang w:eastAsia="en-US"/>
              </w:rPr>
            </w:pPr>
            <w:r w:rsidRPr="00D35DF6">
              <w:rPr>
                <w:rFonts w:ascii="Tahoma" w:hAnsi="Tahoma" w:cs="Tahoma"/>
                <w:lang w:eastAsia="en-US"/>
              </w:rPr>
              <w:t>Techninės įrangos</w:t>
            </w:r>
            <w:r w:rsidR="00940B77" w:rsidRPr="00D35DF6">
              <w:rPr>
                <w:rFonts w:ascii="Tahoma" w:hAnsi="Tahoma" w:cs="Tahoma"/>
                <w:lang w:eastAsia="en-US"/>
              </w:rPr>
              <w:t xml:space="preserve"> pristatymo ir montavimo paslaugos į Perkančiosios organizacijos duomenų centruose esančias spintas </w:t>
            </w:r>
            <w:r w:rsidR="08F3B0B5" w:rsidRPr="00D35DF6">
              <w:rPr>
                <w:rFonts w:ascii="Tahoma" w:hAnsi="Tahoma" w:cs="Tahoma"/>
              </w:rPr>
              <w:t>Lietuvos teritorijos ribose</w:t>
            </w:r>
            <w:r w:rsidR="00940B77" w:rsidRPr="00D35DF6">
              <w:rPr>
                <w:rFonts w:ascii="Tahoma" w:hAnsi="Tahoma" w:cs="Tahoma"/>
                <w:lang w:eastAsia="en-US"/>
              </w:rPr>
              <w: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11C2A0" w14:textId="1827AD5F" w:rsidR="38E28D78" w:rsidRPr="00D35DF6" w:rsidRDefault="000B1F3A" w:rsidP="000168DF">
            <w:pPr>
              <w:spacing w:after="25" w:line="243" w:lineRule="auto"/>
              <w:jc w:val="center"/>
              <w:rPr>
                <w:rFonts w:ascii="Tahoma" w:eastAsiaTheme="minorHAnsi" w:hAnsi="Tahoma" w:cs="Tahoma"/>
                <w:lang w:eastAsia="en-US"/>
              </w:rPr>
            </w:pPr>
            <w:proofErr w:type="spellStart"/>
            <w:r w:rsidRPr="00D35DF6">
              <w:rPr>
                <w:rFonts w:ascii="Tahoma" w:eastAsiaTheme="minorHAnsi" w:hAnsi="Tahoma" w:cs="Tahoma"/>
                <w:lang w:eastAsia="en-US"/>
              </w:rPr>
              <w:t>K</w:t>
            </w:r>
            <w:r w:rsidR="00940B77" w:rsidRPr="00D35DF6">
              <w:rPr>
                <w:rFonts w:ascii="Tahoma" w:eastAsiaTheme="minorHAnsi" w:hAnsi="Tahoma" w:cs="Tahoma"/>
                <w:lang w:eastAsia="en-US"/>
              </w:rPr>
              <w:t>ompl</w:t>
            </w:r>
            <w:proofErr w:type="spellEnd"/>
            <w:r w:rsidR="2402C3AD" w:rsidRPr="00D35DF6">
              <w:rPr>
                <w:rFonts w:ascii="Tahoma" w:eastAsiaTheme="minorHAnsi" w:hAnsi="Tahoma" w:cs="Tahoma"/>
                <w:lang w:eastAsia="en-US"/>
              </w:rPr>
              <w:t>.</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7612B8" w14:textId="303EFA8B" w:rsidR="74481692" w:rsidRPr="00D35DF6" w:rsidRDefault="00E43D36" w:rsidP="000168DF">
            <w:pPr>
              <w:spacing w:after="25" w:line="243" w:lineRule="auto"/>
              <w:jc w:val="center"/>
              <w:rPr>
                <w:rFonts w:ascii="Tahoma" w:eastAsiaTheme="minorHAnsi" w:hAnsi="Tahoma" w:cs="Tahoma"/>
                <w:lang w:eastAsia="en-US"/>
              </w:rPr>
            </w:pPr>
            <w:r w:rsidRPr="00D35DF6">
              <w:rPr>
                <w:rFonts w:ascii="Tahoma" w:eastAsiaTheme="minorHAnsi" w:hAnsi="Tahoma" w:cs="Tahoma"/>
                <w:lang w:eastAsia="en-US"/>
              </w:rPr>
              <w:t>2</w:t>
            </w:r>
          </w:p>
        </w:tc>
      </w:tr>
      <w:tr w:rsidR="07AC79CD" w:rsidRPr="00D35DF6" w14:paraId="2FA1A125" w14:textId="77777777" w:rsidTr="009C2DF9">
        <w:trPr>
          <w:trHeight w:val="300"/>
        </w:trPr>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D079EA" w14:textId="5C9FC61D" w:rsidR="2A40E1BC" w:rsidRPr="00D35DF6" w:rsidRDefault="2A40E1BC" w:rsidP="00545836">
            <w:pPr>
              <w:spacing w:after="25" w:line="243" w:lineRule="auto"/>
              <w:jc w:val="both"/>
              <w:rPr>
                <w:rFonts w:ascii="Tahoma" w:eastAsiaTheme="minorHAnsi" w:hAnsi="Tahoma" w:cs="Tahoma"/>
                <w:lang w:eastAsia="en-US"/>
              </w:rPr>
            </w:pPr>
            <w:r w:rsidRPr="00D35DF6">
              <w:rPr>
                <w:rFonts w:ascii="Tahoma" w:eastAsiaTheme="minorHAnsi" w:hAnsi="Tahoma" w:cs="Tahoma"/>
                <w:lang w:eastAsia="en-US"/>
              </w:rPr>
              <w:t>2.</w:t>
            </w:r>
          </w:p>
        </w:tc>
        <w:tc>
          <w:tcPr>
            <w:tcW w:w="6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460CA0" w14:textId="0A0C8F0E" w:rsidR="6BC31494" w:rsidRPr="00D35DF6" w:rsidRDefault="64651824" w:rsidP="00545836">
            <w:pPr>
              <w:spacing w:after="25" w:line="243" w:lineRule="auto"/>
              <w:jc w:val="both"/>
              <w:rPr>
                <w:rFonts w:ascii="Tahoma" w:hAnsi="Tahoma" w:cs="Tahoma"/>
                <w:lang w:eastAsia="en-US"/>
              </w:rPr>
            </w:pPr>
            <w:r w:rsidRPr="00D35DF6">
              <w:rPr>
                <w:rFonts w:ascii="Tahoma" w:hAnsi="Tahoma" w:cs="Tahoma"/>
                <w:lang w:eastAsia="en-US"/>
              </w:rPr>
              <w:t xml:space="preserve">Techninės ir programinės </w:t>
            </w:r>
            <w:r w:rsidR="09AEE99F" w:rsidRPr="00D35DF6">
              <w:rPr>
                <w:rFonts w:ascii="Tahoma" w:hAnsi="Tahoma" w:cs="Tahoma"/>
                <w:lang w:eastAsia="en-US"/>
              </w:rPr>
              <w:t>į</w:t>
            </w:r>
            <w:r w:rsidR="6BC31494" w:rsidRPr="00D35DF6">
              <w:rPr>
                <w:rFonts w:ascii="Tahoma" w:hAnsi="Tahoma" w:cs="Tahoma"/>
                <w:lang w:eastAsia="en-US"/>
              </w:rPr>
              <w:t>rangos</w:t>
            </w:r>
            <w:r w:rsidR="00E02A91" w:rsidRPr="00D35DF6">
              <w:rPr>
                <w:rFonts w:ascii="Tahoma" w:hAnsi="Tahoma" w:cs="Tahoma"/>
                <w:lang w:eastAsia="en-US"/>
              </w:rPr>
              <w:t xml:space="preserve"> paruošimo ir darbuotojų parengimo </w:t>
            </w:r>
            <w:r w:rsidR="114E1430" w:rsidRPr="00D35DF6">
              <w:rPr>
                <w:rFonts w:ascii="Tahoma" w:hAnsi="Tahoma" w:cs="Tahoma"/>
                <w:lang w:eastAsia="en-US"/>
              </w:rPr>
              <w:t>S</w:t>
            </w:r>
            <w:r w:rsidR="00E02A91" w:rsidRPr="00D35DF6">
              <w:rPr>
                <w:rFonts w:ascii="Tahoma" w:hAnsi="Tahoma" w:cs="Tahoma"/>
                <w:lang w:eastAsia="en-US"/>
              </w:rPr>
              <w:t>prendimo</w:t>
            </w:r>
            <w:r w:rsidR="00940B77" w:rsidRPr="00D35DF6">
              <w:rPr>
                <w:rFonts w:ascii="Tahoma" w:hAnsi="Tahoma" w:cs="Tahoma"/>
                <w:lang w:eastAsia="en-US"/>
              </w:rPr>
              <w:t xml:space="preserve"> eksploatacijai paslaugos (įskaitant </w:t>
            </w:r>
            <w:r w:rsidR="0087745F" w:rsidRPr="00D35DF6">
              <w:rPr>
                <w:rFonts w:ascii="Tahoma" w:hAnsi="Tahoma" w:cs="Tahoma"/>
                <w:lang w:eastAsia="en-US"/>
              </w:rPr>
              <w:t xml:space="preserve">techninės, </w:t>
            </w:r>
            <w:r w:rsidR="00940B77" w:rsidRPr="00D35DF6">
              <w:rPr>
                <w:rFonts w:ascii="Tahoma" w:hAnsi="Tahoma" w:cs="Tahoma"/>
                <w:lang w:eastAsia="en-US"/>
              </w:rPr>
              <w:t>programinės ir aparatinės programinės įrangos diegimo, naujinimo, konfigūravimo</w:t>
            </w:r>
            <w:r w:rsidR="00E02A91" w:rsidRPr="00D35DF6">
              <w:rPr>
                <w:rFonts w:ascii="Tahoma" w:hAnsi="Tahoma" w:cs="Tahoma"/>
                <w:lang w:eastAsia="en-US"/>
              </w:rPr>
              <w:t>, darbuotojų apmokymus</w:t>
            </w:r>
            <w:r w:rsidR="00940B77" w:rsidRPr="00D35DF6">
              <w:rPr>
                <w:rFonts w:ascii="Tahoma" w:hAnsi="Tahoma" w:cs="Tahoma"/>
                <w:lang w:eastAsia="en-US"/>
              </w:rPr>
              <w:t xml:space="preserve"> ir kitus parengi</w:t>
            </w:r>
            <w:r w:rsidR="0087745F" w:rsidRPr="00D35DF6">
              <w:rPr>
                <w:rFonts w:ascii="Tahoma" w:hAnsi="Tahoma" w:cs="Tahoma"/>
                <w:lang w:eastAsia="en-US"/>
              </w:rPr>
              <w:t xml:space="preserve">amuosius </w:t>
            </w:r>
            <w:r w:rsidR="00940B77" w:rsidRPr="00D35DF6">
              <w:rPr>
                <w:rFonts w:ascii="Tahoma" w:hAnsi="Tahoma" w:cs="Tahoma"/>
                <w:lang w:eastAsia="en-US"/>
              </w:rPr>
              <w:t>darbus).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B2ABB4" w14:textId="7D4932C5" w:rsidR="2811C8AC" w:rsidRPr="00D35DF6" w:rsidRDefault="000B1F3A" w:rsidP="000168DF">
            <w:pPr>
              <w:spacing w:after="25" w:line="243" w:lineRule="auto"/>
              <w:jc w:val="center"/>
              <w:rPr>
                <w:rFonts w:ascii="Tahoma" w:eastAsiaTheme="minorHAnsi" w:hAnsi="Tahoma" w:cs="Tahoma"/>
                <w:lang w:eastAsia="en-US"/>
              </w:rPr>
            </w:pPr>
            <w:proofErr w:type="spellStart"/>
            <w:r w:rsidRPr="00D35DF6">
              <w:rPr>
                <w:rFonts w:ascii="Tahoma" w:eastAsiaTheme="minorHAnsi" w:hAnsi="Tahoma" w:cs="Tahoma"/>
                <w:lang w:eastAsia="en-US"/>
              </w:rPr>
              <w:t>Kompl</w:t>
            </w:r>
            <w:proofErr w:type="spellEnd"/>
            <w:r w:rsidRPr="00D35DF6">
              <w:rPr>
                <w:rFonts w:ascii="Tahoma" w:eastAsiaTheme="minorHAnsi" w:hAnsi="Tahoma" w:cs="Tahoma"/>
                <w:lang w:eastAsia="en-US"/>
              </w:rPr>
              <w:t>.</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55A50F" w14:textId="52BF9A89" w:rsidR="1E403EC4" w:rsidRPr="00D35DF6" w:rsidRDefault="005A6D83" w:rsidP="000168DF">
            <w:pPr>
              <w:spacing w:after="25" w:line="243" w:lineRule="auto"/>
              <w:jc w:val="center"/>
              <w:rPr>
                <w:rFonts w:ascii="Tahoma" w:eastAsiaTheme="minorHAnsi" w:hAnsi="Tahoma" w:cs="Tahoma"/>
                <w:lang w:eastAsia="en-US"/>
              </w:rPr>
            </w:pPr>
            <w:r w:rsidRPr="00D35DF6">
              <w:rPr>
                <w:rFonts w:ascii="Tahoma" w:eastAsiaTheme="minorHAnsi" w:hAnsi="Tahoma" w:cs="Tahoma"/>
                <w:lang w:eastAsia="en-US"/>
              </w:rPr>
              <w:t>1</w:t>
            </w:r>
          </w:p>
        </w:tc>
      </w:tr>
      <w:tr w:rsidR="00940B77" w:rsidRPr="00D35DF6" w14:paraId="0367DF27" w14:textId="77777777" w:rsidTr="009C2DF9">
        <w:trPr>
          <w:trHeight w:val="300"/>
        </w:trPr>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D7D439" w14:textId="59691B73" w:rsidR="00940B77" w:rsidRPr="00D35DF6" w:rsidRDefault="00940B77" w:rsidP="00545836">
            <w:pPr>
              <w:spacing w:after="25" w:line="243" w:lineRule="auto"/>
              <w:jc w:val="both"/>
              <w:rPr>
                <w:rFonts w:ascii="Tahoma" w:eastAsiaTheme="minorHAnsi" w:hAnsi="Tahoma" w:cs="Tahoma"/>
                <w:lang w:eastAsia="en-US"/>
              </w:rPr>
            </w:pPr>
            <w:r w:rsidRPr="00D35DF6">
              <w:rPr>
                <w:rFonts w:ascii="Tahoma" w:eastAsiaTheme="minorHAnsi" w:hAnsi="Tahoma" w:cs="Tahoma"/>
                <w:lang w:eastAsia="en-US"/>
              </w:rPr>
              <w:t>3.</w:t>
            </w:r>
          </w:p>
        </w:tc>
        <w:tc>
          <w:tcPr>
            <w:tcW w:w="6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F571AF" w14:textId="1ED8C615" w:rsidR="00940B77" w:rsidRPr="00D35DF6" w:rsidRDefault="00940B77" w:rsidP="00545836">
            <w:pPr>
              <w:spacing w:after="25" w:line="243" w:lineRule="auto"/>
              <w:jc w:val="both"/>
              <w:rPr>
                <w:rFonts w:ascii="Tahoma" w:hAnsi="Tahoma" w:cs="Tahoma"/>
                <w:lang w:eastAsia="en-US"/>
              </w:rPr>
            </w:pPr>
            <w:r w:rsidRPr="00D35DF6">
              <w:rPr>
                <w:rFonts w:ascii="Tahoma" w:hAnsi="Tahoma" w:cs="Tahoma"/>
                <w:lang w:eastAsia="en-US"/>
              </w:rPr>
              <w:t xml:space="preserve">Perkančiosios organizacijos turimų duomenų bazių migravimas į </w:t>
            </w:r>
            <w:r w:rsidR="000B1F3A" w:rsidRPr="00D35DF6">
              <w:rPr>
                <w:rFonts w:ascii="Tahoma" w:hAnsi="Tahoma" w:cs="Tahoma"/>
                <w:lang w:eastAsia="en-US"/>
              </w:rPr>
              <w:t>eksploatavimui paruoštą</w:t>
            </w:r>
            <w:r w:rsidRPr="00D35DF6">
              <w:rPr>
                <w:rFonts w:ascii="Tahoma" w:hAnsi="Tahoma" w:cs="Tahoma"/>
                <w:lang w:eastAsia="en-US"/>
              </w:rPr>
              <w:t xml:space="preserve"> </w:t>
            </w:r>
            <w:r w:rsidR="7A23FD3D" w:rsidRPr="00D35DF6">
              <w:rPr>
                <w:rFonts w:ascii="Tahoma" w:hAnsi="Tahoma" w:cs="Tahoma"/>
                <w:lang w:eastAsia="en-US"/>
              </w:rPr>
              <w:t>S</w:t>
            </w:r>
            <w:r w:rsidR="17E5B311" w:rsidRPr="00D35DF6">
              <w:rPr>
                <w:rFonts w:ascii="Tahoma" w:hAnsi="Tahoma" w:cs="Tahoma"/>
                <w:lang w:eastAsia="en-US"/>
              </w:rPr>
              <w:t>prendimą</w:t>
            </w:r>
            <w:r w:rsidRPr="00D35DF6">
              <w:rPr>
                <w:rFonts w:ascii="Tahoma" w:hAnsi="Tahoma" w:cs="Tahoma"/>
                <w:lang w:eastAsia="en-US"/>
              </w:rPr>
              <w: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1744C0" w14:textId="0509CE7C" w:rsidR="00940B77" w:rsidRPr="00D35DF6" w:rsidRDefault="000D6AE5" w:rsidP="000168DF">
            <w:pPr>
              <w:spacing w:after="25" w:line="243" w:lineRule="auto"/>
              <w:jc w:val="center"/>
              <w:rPr>
                <w:rFonts w:ascii="Tahoma" w:eastAsiaTheme="minorHAnsi" w:hAnsi="Tahoma" w:cs="Tahoma"/>
                <w:lang w:eastAsia="en-US"/>
              </w:rPr>
            </w:pPr>
            <w:proofErr w:type="spellStart"/>
            <w:r w:rsidRPr="00D35DF6">
              <w:rPr>
                <w:rFonts w:ascii="Tahoma" w:eastAsiaTheme="minorHAnsi" w:hAnsi="Tahoma" w:cs="Tahoma"/>
                <w:lang w:eastAsia="en-US"/>
              </w:rPr>
              <w:t>Kompl</w:t>
            </w:r>
            <w:proofErr w:type="spellEnd"/>
            <w:r w:rsidRPr="00D35DF6">
              <w:rPr>
                <w:rFonts w:ascii="Tahoma" w:eastAsiaTheme="minorHAnsi" w:hAnsi="Tahoma" w:cs="Tahoma"/>
                <w:lang w:eastAsia="en-US"/>
              </w:rPr>
              <w:t>.</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B57575" w14:textId="5E193B0E" w:rsidR="00940B77" w:rsidRPr="00D35DF6" w:rsidRDefault="000B1F3A" w:rsidP="000168DF">
            <w:pPr>
              <w:spacing w:after="25" w:line="243" w:lineRule="auto"/>
              <w:jc w:val="center"/>
              <w:rPr>
                <w:rFonts w:ascii="Tahoma" w:eastAsiaTheme="minorHAnsi" w:hAnsi="Tahoma" w:cs="Tahoma"/>
                <w:lang w:eastAsia="en-US"/>
              </w:rPr>
            </w:pPr>
            <w:r w:rsidRPr="00D35DF6">
              <w:rPr>
                <w:rFonts w:ascii="Tahoma" w:eastAsiaTheme="minorHAnsi" w:hAnsi="Tahoma" w:cs="Tahoma"/>
                <w:lang w:eastAsia="en-US"/>
              </w:rPr>
              <w:t>1</w:t>
            </w:r>
          </w:p>
        </w:tc>
      </w:tr>
      <w:tr w:rsidR="00EE7686" w:rsidRPr="00D35DF6" w14:paraId="18430808" w14:textId="77777777" w:rsidTr="009C2DF9">
        <w:trPr>
          <w:trHeight w:val="300"/>
        </w:trPr>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8CE6C1" w14:textId="7C2DB83B" w:rsidR="00EF738F" w:rsidRPr="00D35DF6" w:rsidRDefault="0087745F" w:rsidP="00545836">
            <w:pPr>
              <w:spacing w:after="25" w:line="243" w:lineRule="auto"/>
              <w:jc w:val="both"/>
              <w:rPr>
                <w:rFonts w:ascii="Tahoma" w:eastAsiaTheme="minorHAnsi" w:hAnsi="Tahoma" w:cs="Tahoma"/>
                <w:lang w:eastAsia="en-US"/>
              </w:rPr>
            </w:pPr>
            <w:r w:rsidRPr="00D35DF6">
              <w:rPr>
                <w:rFonts w:ascii="Tahoma" w:eastAsiaTheme="minorHAnsi" w:hAnsi="Tahoma" w:cs="Tahoma"/>
                <w:lang w:eastAsia="en-US"/>
              </w:rPr>
              <w:t>4</w:t>
            </w:r>
            <w:r w:rsidR="00EF738F" w:rsidRPr="00D35DF6">
              <w:rPr>
                <w:rFonts w:ascii="Tahoma" w:eastAsiaTheme="minorHAnsi" w:hAnsi="Tahoma" w:cs="Tahoma"/>
                <w:lang w:eastAsia="en-US"/>
              </w:rPr>
              <w:t>.</w:t>
            </w:r>
          </w:p>
        </w:tc>
        <w:tc>
          <w:tcPr>
            <w:tcW w:w="65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7D3F92" w14:textId="67F39326" w:rsidR="00EF738F" w:rsidRPr="00D35DF6" w:rsidRDefault="006241E1" w:rsidP="00545836">
            <w:pPr>
              <w:tabs>
                <w:tab w:val="center" w:pos="1798"/>
                <w:tab w:val="center" w:pos="3782"/>
                <w:tab w:val="right" w:pos="5880"/>
              </w:tabs>
              <w:spacing w:after="25" w:line="243" w:lineRule="auto"/>
              <w:jc w:val="both"/>
              <w:rPr>
                <w:rFonts w:ascii="Tahoma" w:hAnsi="Tahoma" w:cs="Tahoma"/>
                <w:lang w:eastAsia="en-US"/>
              </w:rPr>
            </w:pPr>
            <w:r w:rsidRPr="00D35DF6">
              <w:rPr>
                <w:rFonts w:ascii="Tahoma" w:hAnsi="Tahoma" w:cs="Tahoma"/>
                <w:lang w:eastAsia="en-US"/>
              </w:rPr>
              <w:t>Siūlom</w:t>
            </w:r>
            <w:r w:rsidR="00A8357A" w:rsidRPr="00D35DF6">
              <w:rPr>
                <w:rFonts w:ascii="Tahoma" w:hAnsi="Tahoma" w:cs="Tahoma"/>
                <w:lang w:eastAsia="en-US"/>
              </w:rPr>
              <w:t>o</w:t>
            </w:r>
            <w:r w:rsidRPr="00D35DF6">
              <w:rPr>
                <w:rFonts w:ascii="Tahoma" w:hAnsi="Tahoma" w:cs="Tahoma"/>
                <w:lang w:eastAsia="en-US"/>
              </w:rPr>
              <w:t xml:space="preserve"> </w:t>
            </w:r>
            <w:r w:rsidR="1B7F1B57" w:rsidRPr="00D35DF6">
              <w:rPr>
                <w:rFonts w:ascii="Tahoma" w:hAnsi="Tahoma" w:cs="Tahoma"/>
                <w:lang w:eastAsia="en-US"/>
              </w:rPr>
              <w:t>S</w:t>
            </w:r>
            <w:r w:rsidRPr="00D35DF6">
              <w:rPr>
                <w:rFonts w:ascii="Tahoma" w:hAnsi="Tahoma" w:cs="Tahoma"/>
                <w:lang w:eastAsia="en-US"/>
              </w:rPr>
              <w:t>prendim</w:t>
            </w:r>
            <w:r w:rsidR="00A8357A" w:rsidRPr="00D35DF6">
              <w:rPr>
                <w:rFonts w:ascii="Tahoma" w:hAnsi="Tahoma" w:cs="Tahoma"/>
                <w:lang w:eastAsia="en-US"/>
              </w:rPr>
              <w:t>o</w:t>
            </w:r>
            <w:r w:rsidRPr="00D35DF6">
              <w:rPr>
                <w:rFonts w:ascii="Tahoma" w:hAnsi="Tahoma" w:cs="Tahoma"/>
                <w:lang w:eastAsia="en-US"/>
              </w:rPr>
              <w:t xml:space="preserve"> pirmame duomenų centre (</w:t>
            </w:r>
            <w:r w:rsidR="00227303" w:rsidRPr="00D35DF6">
              <w:rPr>
                <w:rFonts w:ascii="Tahoma" w:hAnsi="Tahoma" w:cs="Tahoma"/>
                <w:lang w:eastAsia="en-US"/>
              </w:rPr>
              <w:t xml:space="preserve">toliau - </w:t>
            </w:r>
            <w:r w:rsidRPr="00D35DF6">
              <w:rPr>
                <w:rFonts w:ascii="Tahoma" w:hAnsi="Tahoma" w:cs="Tahoma"/>
                <w:lang w:eastAsia="en-US"/>
              </w:rPr>
              <w:t>DC1)</w:t>
            </w:r>
            <w:r w:rsidR="00C534EB" w:rsidRPr="00D35DF6">
              <w:rPr>
                <w:rFonts w:ascii="Tahoma" w:hAnsi="Tahoma" w:cs="Tahoma"/>
                <w:lang w:eastAsia="en-US"/>
              </w:rPr>
              <w:t xml:space="preserve"> nuoma</w:t>
            </w:r>
            <w:r w:rsidR="00C216C0" w:rsidRPr="00D35DF6">
              <w:rPr>
                <w:rFonts w:ascii="Tahoma" w:hAnsi="Tahoma" w:cs="Tahoma"/>
                <w:lang w:eastAsia="en-US"/>
              </w:rPr>
              <w:t>,</w:t>
            </w:r>
            <w:r w:rsidRPr="00D35DF6">
              <w:rPr>
                <w:rFonts w:ascii="Tahoma" w:hAnsi="Tahoma" w:cs="Tahoma"/>
                <w:lang w:eastAsia="en-US"/>
              </w:rPr>
              <w:t xml:space="preserve"> įskaitant</w:t>
            </w:r>
            <w:r w:rsidR="0087745F" w:rsidRPr="00D35DF6">
              <w:rPr>
                <w:rFonts w:ascii="Tahoma" w:hAnsi="Tahoma" w:cs="Tahoma"/>
                <w:lang w:eastAsia="en-US"/>
              </w:rPr>
              <w:t xml:space="preserve"> </w:t>
            </w:r>
            <w:r w:rsidR="003357CC" w:rsidRPr="00D35DF6">
              <w:rPr>
                <w:rFonts w:ascii="Tahoma" w:hAnsi="Tahoma" w:cs="Tahoma"/>
                <w:lang w:eastAsia="en-US"/>
              </w:rPr>
              <w:t>infrastruktūrin</w:t>
            </w:r>
            <w:r w:rsidR="00C216C0" w:rsidRPr="00D35DF6">
              <w:rPr>
                <w:rFonts w:ascii="Tahoma" w:hAnsi="Tahoma" w:cs="Tahoma"/>
                <w:lang w:eastAsia="en-US"/>
              </w:rPr>
              <w:t>ę</w:t>
            </w:r>
            <w:r w:rsidR="003357CC" w:rsidRPr="00D35DF6">
              <w:rPr>
                <w:rFonts w:ascii="Tahoma" w:hAnsi="Tahoma" w:cs="Tahoma"/>
                <w:lang w:eastAsia="en-US"/>
              </w:rPr>
              <w:t xml:space="preserve"> įrang</w:t>
            </w:r>
            <w:r w:rsidR="00C216C0" w:rsidRPr="00D35DF6">
              <w:rPr>
                <w:rFonts w:ascii="Tahoma" w:hAnsi="Tahoma" w:cs="Tahoma"/>
                <w:lang w:eastAsia="en-US"/>
              </w:rPr>
              <w:t>ą</w:t>
            </w:r>
            <w:r w:rsidR="00A1294C" w:rsidRPr="00D35DF6">
              <w:rPr>
                <w:rFonts w:ascii="Tahoma" w:hAnsi="Tahoma" w:cs="Tahoma"/>
                <w:lang w:eastAsia="en-US"/>
              </w:rPr>
              <w:t xml:space="preserve"> </w:t>
            </w:r>
            <w:r w:rsidR="00410515" w:rsidRPr="00D35DF6">
              <w:rPr>
                <w:rFonts w:ascii="Tahoma" w:hAnsi="Tahoma" w:cs="Tahoma"/>
                <w:lang w:eastAsia="en-US"/>
              </w:rPr>
              <w:t>bei</w:t>
            </w:r>
            <w:r w:rsidRPr="00D35DF6">
              <w:rPr>
                <w:rFonts w:ascii="Tahoma" w:hAnsi="Tahoma" w:cs="Tahoma"/>
                <w:lang w:eastAsia="en-US"/>
              </w:rPr>
              <w:t xml:space="preserve"> reikalingo licencijavimo,</w:t>
            </w:r>
            <w:r w:rsidR="0087745F" w:rsidRPr="00D35DF6">
              <w:rPr>
                <w:rFonts w:ascii="Tahoma" w:hAnsi="Tahoma" w:cs="Tahoma"/>
                <w:lang w:eastAsia="en-US"/>
              </w:rPr>
              <w:t xml:space="preserve"> nenutrūkstamo veikimo, priežiūros ir</w:t>
            </w:r>
            <w:r w:rsidR="0057782D" w:rsidRPr="00D35DF6">
              <w:rPr>
                <w:rFonts w:ascii="Tahoma" w:hAnsi="Tahoma" w:cs="Tahoma"/>
                <w:lang w:eastAsia="en-US"/>
              </w:rPr>
              <w:t xml:space="preserve"> </w:t>
            </w:r>
            <w:r w:rsidR="0087745F" w:rsidRPr="00D35DF6">
              <w:rPr>
                <w:rFonts w:ascii="Tahoma" w:hAnsi="Tahoma" w:cs="Tahoma"/>
                <w:lang w:eastAsia="en-US"/>
              </w:rPr>
              <w:t>palaikymo</w:t>
            </w:r>
            <w:r w:rsidR="0087745F" w:rsidRPr="00D35DF6" w:rsidDel="00A33A89">
              <w:rPr>
                <w:rFonts w:ascii="Tahoma" w:hAnsi="Tahoma" w:cs="Tahoma"/>
                <w:lang w:eastAsia="en-US"/>
              </w:rPr>
              <w:t xml:space="preserve"> </w:t>
            </w:r>
            <w:r w:rsidR="00EF738F" w:rsidRPr="00D35DF6">
              <w:rPr>
                <w:rFonts w:ascii="Tahoma" w:hAnsi="Tahoma" w:cs="Tahoma"/>
                <w:lang w:eastAsia="en-US"/>
              </w:rPr>
              <w:t>paslaug</w:t>
            </w:r>
            <w:r w:rsidRPr="00D35DF6">
              <w:rPr>
                <w:rFonts w:ascii="Tahoma" w:hAnsi="Tahoma" w:cs="Tahoma"/>
                <w:lang w:eastAsia="en-US"/>
              </w:rPr>
              <w:t>as.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FCAC7D" w14:textId="64432FD4" w:rsidR="00EF738F" w:rsidRPr="00D35DF6" w:rsidRDefault="00EF738F" w:rsidP="000168DF">
            <w:pPr>
              <w:spacing w:after="25" w:line="243" w:lineRule="auto"/>
              <w:jc w:val="center"/>
              <w:rPr>
                <w:rFonts w:ascii="Tahoma" w:eastAsiaTheme="minorHAnsi" w:hAnsi="Tahoma" w:cs="Tahoma"/>
                <w:lang w:eastAsia="en-US"/>
              </w:rPr>
            </w:pPr>
            <w:r w:rsidRPr="00D35DF6">
              <w:rPr>
                <w:rFonts w:ascii="Tahoma" w:eastAsiaTheme="minorHAnsi" w:hAnsi="Tahoma" w:cs="Tahoma"/>
                <w:lang w:eastAsia="en-US"/>
              </w:rPr>
              <w:t>mėn.</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721958" w14:textId="2F773F61" w:rsidR="00EF738F" w:rsidRPr="00D35DF6" w:rsidRDefault="006A75F4" w:rsidP="000168DF">
            <w:pPr>
              <w:spacing w:after="25" w:line="243" w:lineRule="auto"/>
              <w:ind w:right="56"/>
              <w:jc w:val="center"/>
              <w:rPr>
                <w:rFonts w:ascii="Tahoma" w:eastAsiaTheme="minorHAnsi" w:hAnsi="Tahoma" w:cs="Tahoma"/>
                <w:lang w:eastAsia="en-US"/>
              </w:rPr>
            </w:pPr>
            <w:r w:rsidRPr="00D35DF6">
              <w:rPr>
                <w:rFonts w:ascii="Tahoma" w:eastAsiaTheme="minorHAnsi" w:hAnsi="Tahoma" w:cs="Tahoma"/>
                <w:lang w:eastAsia="en-US"/>
              </w:rPr>
              <w:t>6</w:t>
            </w:r>
            <w:r w:rsidR="440E3D31" w:rsidRPr="00D35DF6">
              <w:rPr>
                <w:rFonts w:ascii="Tahoma" w:eastAsiaTheme="minorHAnsi" w:hAnsi="Tahoma" w:cs="Tahoma"/>
                <w:lang w:eastAsia="en-US"/>
              </w:rPr>
              <w:t>0</w:t>
            </w:r>
            <w:r w:rsidR="00203E06" w:rsidRPr="00D35DF6">
              <w:rPr>
                <w:rFonts w:ascii="Tahoma" w:eastAsiaTheme="minorHAnsi" w:hAnsi="Tahoma" w:cs="Tahoma"/>
                <w:lang w:eastAsia="en-US"/>
              </w:rPr>
              <w:t>*</w:t>
            </w:r>
          </w:p>
        </w:tc>
      </w:tr>
      <w:tr w:rsidR="00EE7686" w:rsidRPr="00D35DF6" w14:paraId="24620B29" w14:textId="77777777" w:rsidTr="009C2DF9">
        <w:trPr>
          <w:trHeight w:val="300"/>
        </w:trPr>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97E42F" w14:textId="755AE9CE" w:rsidR="00EF738F" w:rsidRPr="00D35DF6" w:rsidRDefault="0087745F" w:rsidP="00545836">
            <w:pPr>
              <w:spacing w:after="25" w:line="243" w:lineRule="auto"/>
              <w:jc w:val="both"/>
              <w:rPr>
                <w:rFonts w:ascii="Tahoma" w:eastAsiaTheme="minorHAnsi" w:hAnsi="Tahoma" w:cs="Tahoma"/>
                <w:lang w:eastAsia="en-US"/>
              </w:rPr>
            </w:pPr>
            <w:r w:rsidRPr="00D35DF6">
              <w:rPr>
                <w:rFonts w:ascii="Tahoma" w:eastAsiaTheme="minorHAnsi" w:hAnsi="Tahoma" w:cs="Tahoma"/>
                <w:lang w:eastAsia="en-US"/>
              </w:rPr>
              <w:t>5</w:t>
            </w:r>
            <w:r w:rsidR="00EF738F" w:rsidRPr="00D35DF6">
              <w:rPr>
                <w:rFonts w:ascii="Tahoma" w:eastAsiaTheme="minorHAnsi" w:hAnsi="Tahoma" w:cs="Tahoma"/>
                <w:lang w:eastAsia="en-US"/>
              </w:rPr>
              <w:t>.</w:t>
            </w:r>
          </w:p>
        </w:tc>
        <w:tc>
          <w:tcPr>
            <w:tcW w:w="65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19D1A5" w14:textId="0CC74435" w:rsidR="00EF738F" w:rsidRPr="00D35DF6" w:rsidRDefault="00B27A2E" w:rsidP="00545836">
            <w:pPr>
              <w:tabs>
                <w:tab w:val="center" w:pos="1798"/>
                <w:tab w:val="center" w:pos="3782"/>
                <w:tab w:val="right" w:pos="5880"/>
              </w:tabs>
              <w:spacing w:after="25" w:line="243" w:lineRule="auto"/>
              <w:jc w:val="both"/>
              <w:rPr>
                <w:rFonts w:ascii="Tahoma" w:eastAsiaTheme="minorHAnsi" w:hAnsi="Tahoma" w:cs="Tahoma"/>
                <w:lang w:eastAsia="en-US"/>
              </w:rPr>
            </w:pPr>
            <w:r w:rsidRPr="00D35DF6">
              <w:rPr>
                <w:rFonts w:ascii="Tahoma" w:eastAsiaTheme="minorHAnsi" w:hAnsi="Tahoma" w:cs="Tahoma"/>
                <w:lang w:eastAsia="en-US"/>
              </w:rPr>
              <w:t>Siūlom</w:t>
            </w:r>
            <w:r w:rsidR="00BC307A" w:rsidRPr="00D35DF6">
              <w:rPr>
                <w:rFonts w:ascii="Tahoma" w:eastAsiaTheme="minorHAnsi" w:hAnsi="Tahoma" w:cs="Tahoma"/>
                <w:lang w:eastAsia="en-US"/>
              </w:rPr>
              <w:t>o</w:t>
            </w:r>
            <w:r w:rsidRPr="00D35DF6">
              <w:rPr>
                <w:rFonts w:ascii="Tahoma" w:eastAsiaTheme="minorHAnsi" w:hAnsi="Tahoma" w:cs="Tahoma"/>
                <w:lang w:eastAsia="en-US"/>
              </w:rPr>
              <w:t xml:space="preserve"> </w:t>
            </w:r>
            <w:r w:rsidR="00A96EE7" w:rsidRPr="00D35DF6">
              <w:rPr>
                <w:rFonts w:ascii="Tahoma" w:eastAsiaTheme="minorHAnsi" w:hAnsi="Tahoma" w:cs="Tahoma"/>
                <w:lang w:eastAsia="en-US"/>
              </w:rPr>
              <w:t>S</w:t>
            </w:r>
            <w:r w:rsidRPr="00D35DF6">
              <w:rPr>
                <w:rFonts w:ascii="Tahoma" w:eastAsiaTheme="minorHAnsi" w:hAnsi="Tahoma" w:cs="Tahoma"/>
                <w:lang w:eastAsia="en-US"/>
              </w:rPr>
              <w:t>prendim</w:t>
            </w:r>
            <w:r w:rsidR="00BC307A" w:rsidRPr="00D35DF6">
              <w:rPr>
                <w:rFonts w:ascii="Tahoma" w:eastAsiaTheme="minorHAnsi" w:hAnsi="Tahoma" w:cs="Tahoma"/>
                <w:lang w:eastAsia="en-US"/>
              </w:rPr>
              <w:t>o</w:t>
            </w:r>
            <w:r w:rsidRPr="00D35DF6">
              <w:rPr>
                <w:rFonts w:ascii="Tahoma" w:eastAsiaTheme="minorHAnsi" w:hAnsi="Tahoma" w:cs="Tahoma"/>
                <w:lang w:eastAsia="en-US"/>
              </w:rPr>
              <w:t xml:space="preserve"> </w:t>
            </w:r>
            <w:r w:rsidR="006241E1" w:rsidRPr="00D35DF6">
              <w:rPr>
                <w:rFonts w:ascii="Tahoma" w:eastAsiaTheme="minorHAnsi" w:hAnsi="Tahoma" w:cs="Tahoma"/>
                <w:lang w:eastAsia="en-US"/>
              </w:rPr>
              <w:t>antrame duomenų centre (</w:t>
            </w:r>
            <w:r w:rsidR="00227303" w:rsidRPr="00D35DF6">
              <w:rPr>
                <w:rFonts w:ascii="Tahoma" w:eastAsiaTheme="minorHAnsi" w:hAnsi="Tahoma" w:cs="Tahoma"/>
                <w:lang w:eastAsia="en-US"/>
              </w:rPr>
              <w:t xml:space="preserve">toliau - </w:t>
            </w:r>
            <w:r w:rsidR="006241E1" w:rsidRPr="00D35DF6">
              <w:rPr>
                <w:rFonts w:ascii="Tahoma" w:eastAsiaTheme="minorHAnsi" w:hAnsi="Tahoma" w:cs="Tahoma"/>
                <w:lang w:eastAsia="en-US"/>
              </w:rPr>
              <w:t>DC2)</w:t>
            </w:r>
            <w:r w:rsidR="00BC307A" w:rsidRPr="00D35DF6">
              <w:rPr>
                <w:rFonts w:ascii="Tahoma" w:eastAsiaTheme="minorHAnsi" w:hAnsi="Tahoma" w:cs="Tahoma"/>
                <w:lang w:eastAsia="en-US"/>
              </w:rPr>
              <w:t xml:space="preserve"> nuoma,</w:t>
            </w:r>
            <w:r w:rsidR="006241E1" w:rsidRPr="00D35DF6">
              <w:rPr>
                <w:rFonts w:ascii="Tahoma" w:eastAsiaTheme="minorHAnsi" w:hAnsi="Tahoma" w:cs="Tahoma"/>
                <w:lang w:eastAsia="en-US"/>
              </w:rPr>
              <w:t xml:space="preserve"> įskaitant infrastruktūrin</w:t>
            </w:r>
            <w:r w:rsidR="00BC307A" w:rsidRPr="00D35DF6">
              <w:rPr>
                <w:rFonts w:ascii="Tahoma" w:eastAsiaTheme="minorHAnsi" w:hAnsi="Tahoma" w:cs="Tahoma"/>
                <w:lang w:eastAsia="en-US"/>
              </w:rPr>
              <w:t>ę</w:t>
            </w:r>
            <w:r w:rsidR="006241E1" w:rsidRPr="00D35DF6">
              <w:rPr>
                <w:rFonts w:ascii="Tahoma" w:eastAsiaTheme="minorHAnsi" w:hAnsi="Tahoma" w:cs="Tahoma"/>
                <w:lang w:eastAsia="en-US"/>
              </w:rPr>
              <w:t xml:space="preserve"> įrang</w:t>
            </w:r>
            <w:r w:rsidR="007847B9" w:rsidRPr="00D35DF6">
              <w:rPr>
                <w:rFonts w:ascii="Tahoma" w:eastAsiaTheme="minorHAnsi" w:hAnsi="Tahoma" w:cs="Tahoma"/>
                <w:lang w:eastAsia="en-US"/>
              </w:rPr>
              <w:t>ą</w:t>
            </w:r>
            <w:r w:rsidR="00A1294C" w:rsidRPr="00D35DF6">
              <w:rPr>
                <w:rFonts w:ascii="Tahoma" w:eastAsiaTheme="minorHAnsi" w:hAnsi="Tahoma" w:cs="Tahoma"/>
                <w:lang w:eastAsia="en-US"/>
              </w:rPr>
              <w:t xml:space="preserve"> </w:t>
            </w:r>
            <w:r w:rsidR="007847B9" w:rsidRPr="00D35DF6">
              <w:rPr>
                <w:rFonts w:ascii="Tahoma" w:eastAsiaTheme="minorHAnsi" w:hAnsi="Tahoma" w:cs="Tahoma"/>
                <w:lang w:eastAsia="en-US"/>
              </w:rPr>
              <w:t>bei</w:t>
            </w:r>
            <w:r w:rsidR="006241E1" w:rsidRPr="00D35DF6">
              <w:rPr>
                <w:rFonts w:ascii="Tahoma" w:eastAsiaTheme="minorHAnsi" w:hAnsi="Tahoma" w:cs="Tahoma"/>
                <w:lang w:eastAsia="en-US"/>
              </w:rPr>
              <w:t xml:space="preserve"> reikalingo licencijavimo, nenutrūkstamo veikimo, priežiūros ir palaikymo paslaugas.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8C5000" w14:textId="008ECE7B" w:rsidR="00EF738F" w:rsidRPr="00D35DF6" w:rsidRDefault="00EF738F" w:rsidP="000168DF">
            <w:pPr>
              <w:spacing w:after="25" w:line="243" w:lineRule="auto"/>
              <w:jc w:val="center"/>
              <w:rPr>
                <w:rFonts w:ascii="Tahoma" w:eastAsiaTheme="minorHAnsi" w:hAnsi="Tahoma" w:cs="Tahoma"/>
                <w:lang w:eastAsia="en-US"/>
              </w:rPr>
            </w:pPr>
            <w:r w:rsidRPr="00D35DF6">
              <w:rPr>
                <w:rFonts w:ascii="Tahoma" w:eastAsiaTheme="minorHAnsi" w:hAnsi="Tahoma" w:cs="Tahoma"/>
                <w:lang w:eastAsia="en-US"/>
              </w:rPr>
              <w:t>mėn.</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E5FE85" w14:textId="5390622B" w:rsidR="00EF738F" w:rsidRPr="00D35DF6" w:rsidRDefault="006A75F4" w:rsidP="000168DF">
            <w:pPr>
              <w:spacing w:after="25" w:line="243" w:lineRule="auto"/>
              <w:ind w:right="56"/>
              <w:jc w:val="center"/>
              <w:rPr>
                <w:rFonts w:ascii="Tahoma" w:eastAsiaTheme="minorHAnsi" w:hAnsi="Tahoma" w:cs="Tahoma"/>
                <w:lang w:eastAsia="en-US"/>
              </w:rPr>
            </w:pPr>
            <w:r w:rsidRPr="00D35DF6">
              <w:rPr>
                <w:rFonts w:ascii="Tahoma" w:eastAsiaTheme="minorHAnsi" w:hAnsi="Tahoma" w:cs="Tahoma"/>
                <w:lang w:eastAsia="en-US"/>
              </w:rPr>
              <w:t>6</w:t>
            </w:r>
            <w:r w:rsidR="2DE273FE" w:rsidRPr="00D35DF6">
              <w:rPr>
                <w:rFonts w:ascii="Tahoma" w:eastAsiaTheme="minorHAnsi" w:hAnsi="Tahoma" w:cs="Tahoma"/>
                <w:lang w:eastAsia="en-US"/>
              </w:rPr>
              <w:t>0</w:t>
            </w:r>
            <w:r w:rsidR="00203E06" w:rsidRPr="00D35DF6">
              <w:rPr>
                <w:rFonts w:ascii="Tahoma" w:eastAsiaTheme="minorHAnsi" w:hAnsi="Tahoma" w:cs="Tahoma"/>
                <w:lang w:eastAsia="en-US"/>
              </w:rPr>
              <w:t>*</w:t>
            </w:r>
          </w:p>
        </w:tc>
      </w:tr>
      <w:tr w:rsidR="00CF5288" w:rsidRPr="00D35DF6" w14:paraId="05BDFBC8" w14:textId="77777777" w:rsidTr="009C2DF9">
        <w:trPr>
          <w:trHeight w:val="300"/>
        </w:trPr>
        <w:tc>
          <w:tcPr>
            <w:tcW w:w="4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52EB60" w14:textId="5521CEAB" w:rsidR="00EF738F" w:rsidRPr="00D35DF6" w:rsidRDefault="0087745F" w:rsidP="00545836">
            <w:pPr>
              <w:spacing w:after="25" w:line="243" w:lineRule="auto"/>
              <w:jc w:val="both"/>
              <w:rPr>
                <w:rFonts w:ascii="Tahoma" w:eastAsiaTheme="minorHAnsi" w:hAnsi="Tahoma" w:cs="Tahoma"/>
                <w:lang w:eastAsia="en-US"/>
              </w:rPr>
            </w:pPr>
            <w:r w:rsidRPr="00D35DF6">
              <w:rPr>
                <w:rFonts w:ascii="Tahoma" w:eastAsiaTheme="minorHAnsi" w:hAnsi="Tahoma" w:cs="Tahoma"/>
                <w:lang w:eastAsia="en-US"/>
              </w:rPr>
              <w:t>6</w:t>
            </w:r>
            <w:r w:rsidR="00EF738F" w:rsidRPr="00D35DF6">
              <w:rPr>
                <w:rFonts w:ascii="Tahoma" w:eastAsiaTheme="minorHAnsi" w:hAnsi="Tahoma" w:cs="Tahoma"/>
                <w:lang w:eastAsia="en-US"/>
              </w:rPr>
              <w:t>.</w:t>
            </w:r>
          </w:p>
        </w:tc>
        <w:tc>
          <w:tcPr>
            <w:tcW w:w="65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1CA6A7" w14:textId="6512FF4F" w:rsidR="00EF738F" w:rsidRPr="00D35DF6" w:rsidRDefault="006241E1" w:rsidP="00545836">
            <w:pPr>
              <w:spacing w:after="25" w:line="243" w:lineRule="auto"/>
              <w:jc w:val="both"/>
              <w:rPr>
                <w:rFonts w:ascii="Tahoma" w:hAnsi="Tahoma" w:cs="Tahoma"/>
                <w:lang w:eastAsia="en-US"/>
              </w:rPr>
            </w:pPr>
            <w:r w:rsidRPr="00D35DF6">
              <w:rPr>
                <w:rFonts w:ascii="Tahoma" w:hAnsi="Tahoma" w:cs="Tahoma"/>
                <w:lang w:eastAsia="en-US"/>
              </w:rPr>
              <w:t xml:space="preserve">Perkančiosios organizacijos </w:t>
            </w:r>
            <w:r w:rsidR="2F41162E" w:rsidRPr="00D35DF6">
              <w:rPr>
                <w:rFonts w:ascii="Tahoma" w:hAnsi="Tahoma" w:cs="Tahoma"/>
                <w:lang w:eastAsia="en-US"/>
              </w:rPr>
              <w:t>S</w:t>
            </w:r>
            <w:r w:rsidR="00982210" w:rsidRPr="00D35DF6">
              <w:rPr>
                <w:rFonts w:ascii="Tahoma" w:hAnsi="Tahoma" w:cs="Tahoma"/>
                <w:lang w:eastAsia="en-US"/>
              </w:rPr>
              <w:t>prendimo vartojamas</w:t>
            </w:r>
            <w:r w:rsidRPr="00D35DF6">
              <w:rPr>
                <w:rFonts w:ascii="Tahoma" w:hAnsi="Tahoma" w:cs="Tahoma"/>
                <w:lang w:eastAsia="en-US"/>
              </w:rPr>
              <w:t xml:space="preserve"> </w:t>
            </w:r>
            <w:r w:rsidR="00D11CD9" w:rsidRPr="00D35DF6">
              <w:rPr>
                <w:rFonts w:ascii="Tahoma" w:hAnsi="Tahoma" w:cs="Tahoma"/>
                <w:lang w:eastAsia="en-US"/>
              </w:rPr>
              <w:t>E</w:t>
            </w:r>
            <w:r w:rsidR="00EF738F" w:rsidRPr="00D35DF6">
              <w:rPr>
                <w:rFonts w:ascii="Tahoma" w:hAnsi="Tahoma" w:cs="Tahoma"/>
                <w:lang w:eastAsia="en-US"/>
              </w:rPr>
              <w:t>CPU</w:t>
            </w:r>
            <w:r w:rsidR="0003647C" w:rsidRPr="00D35DF6">
              <w:rPr>
                <w:rFonts w:ascii="Tahoma" w:hAnsi="Tahoma" w:cs="Tahoma"/>
                <w:lang w:eastAsia="en-US"/>
              </w:rPr>
              <w:t xml:space="preserve">*** </w:t>
            </w:r>
            <w:r w:rsidR="00EF738F" w:rsidRPr="00D35DF6">
              <w:rPr>
                <w:rFonts w:ascii="Tahoma" w:hAnsi="Tahoma" w:cs="Tahoma"/>
                <w:lang w:eastAsia="en-US"/>
              </w:rPr>
              <w:t>resurs</w:t>
            </w:r>
            <w:r w:rsidR="00982210" w:rsidRPr="00D35DF6">
              <w:rPr>
                <w:rFonts w:ascii="Tahoma" w:hAnsi="Tahoma" w:cs="Tahoma"/>
                <w:lang w:eastAsia="en-US"/>
              </w:rPr>
              <w:t>as</w:t>
            </w:r>
            <w:r w:rsidR="007B7E70" w:rsidRPr="00D35DF6">
              <w:rPr>
                <w:rFonts w:ascii="Tahoma" w:hAnsi="Tahoma" w:cs="Tahoma"/>
                <w:lang w:eastAsia="en-US"/>
              </w:rPr>
              <w:t xml:space="preserve"> </w:t>
            </w:r>
            <w:r w:rsidR="00FE4FDF" w:rsidRPr="00D35DF6">
              <w:rPr>
                <w:rFonts w:ascii="Tahoma" w:hAnsi="Tahoma" w:cs="Tahoma"/>
              </w:rPr>
              <w:t>(1 ECPU = 1/4 OCPU****)</w:t>
            </w:r>
            <w:r w:rsidR="004E22A9" w:rsidRPr="00D35DF6">
              <w:rPr>
                <w:rFonts w:ascii="Tahoma" w:hAnsi="Tahoma" w:cs="Tahoma"/>
                <w:lang w:eastAsia="en-US"/>
              </w:rPr>
              <w: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323A46" w14:textId="693BA991" w:rsidR="00EF738F" w:rsidRPr="00D35DF6" w:rsidRDefault="00EF738F" w:rsidP="000168DF">
            <w:pPr>
              <w:spacing w:after="25" w:line="243" w:lineRule="auto"/>
              <w:jc w:val="center"/>
              <w:rPr>
                <w:rFonts w:ascii="Tahoma" w:eastAsiaTheme="minorHAnsi" w:hAnsi="Tahoma" w:cs="Tahoma"/>
                <w:lang w:eastAsia="en-US"/>
              </w:rPr>
            </w:pPr>
            <w:r w:rsidRPr="00D35DF6">
              <w:rPr>
                <w:rFonts w:ascii="Tahoma" w:eastAsiaTheme="minorHAnsi" w:hAnsi="Tahoma" w:cs="Tahoma"/>
                <w:lang w:eastAsia="en-US"/>
              </w:rPr>
              <w:t>val.</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F24E98" w14:textId="1E32F5D4" w:rsidR="00EF738F" w:rsidRPr="00D35DF6" w:rsidRDefault="009637EC" w:rsidP="000168DF">
            <w:pPr>
              <w:spacing w:after="25" w:line="243" w:lineRule="auto"/>
              <w:ind w:right="56"/>
              <w:jc w:val="center"/>
              <w:rPr>
                <w:rFonts w:ascii="Tahoma" w:eastAsiaTheme="minorHAnsi" w:hAnsi="Tahoma" w:cs="Tahoma"/>
                <w:lang w:eastAsia="en-US"/>
              </w:rPr>
            </w:pPr>
            <w:r w:rsidRPr="00D35DF6">
              <w:rPr>
                <w:rFonts w:ascii="Tahoma" w:eastAsiaTheme="minorHAnsi" w:hAnsi="Tahoma" w:cs="Tahoma"/>
                <w:lang w:eastAsia="en-US"/>
              </w:rPr>
              <w:t>10</w:t>
            </w:r>
            <w:r w:rsidR="13FD5E41" w:rsidRPr="00D35DF6">
              <w:rPr>
                <w:rFonts w:ascii="Tahoma" w:eastAsiaTheme="minorHAnsi" w:hAnsi="Tahoma" w:cs="Tahoma"/>
                <w:lang w:eastAsia="en-US"/>
              </w:rPr>
              <w:t xml:space="preserve"> </w:t>
            </w:r>
            <w:r w:rsidRPr="00D35DF6">
              <w:rPr>
                <w:rFonts w:ascii="Tahoma" w:eastAsiaTheme="minorHAnsi" w:hAnsi="Tahoma" w:cs="Tahoma"/>
                <w:lang w:eastAsia="en-US"/>
              </w:rPr>
              <w:t>0</w:t>
            </w:r>
            <w:r w:rsidR="13FD5E41" w:rsidRPr="00D35DF6">
              <w:rPr>
                <w:rFonts w:ascii="Tahoma" w:eastAsiaTheme="minorHAnsi" w:hAnsi="Tahoma" w:cs="Tahoma"/>
                <w:lang w:eastAsia="en-US"/>
              </w:rPr>
              <w:t>00 000</w:t>
            </w:r>
            <w:r w:rsidR="000B1F3A" w:rsidRPr="00D35DF6">
              <w:rPr>
                <w:rFonts w:ascii="Tahoma" w:eastAsiaTheme="minorHAnsi" w:hAnsi="Tahoma" w:cs="Tahoma"/>
                <w:lang w:eastAsia="en-US"/>
              </w:rPr>
              <w:t>*</w:t>
            </w:r>
            <w:r w:rsidR="007A4CD7" w:rsidRPr="00D35DF6">
              <w:rPr>
                <w:rFonts w:ascii="Tahoma" w:eastAsiaTheme="minorHAnsi" w:hAnsi="Tahoma" w:cs="Tahoma"/>
                <w:lang w:eastAsia="en-US"/>
              </w:rPr>
              <w:t>*</w:t>
            </w:r>
          </w:p>
        </w:tc>
      </w:tr>
    </w:tbl>
    <w:p w14:paraId="5F3C1794" w14:textId="48FC324C" w:rsidR="00EF738F" w:rsidRDefault="4ABD039C" w:rsidP="09FB5896">
      <w:pPr>
        <w:pStyle w:val="Sraopastraipa"/>
        <w:tabs>
          <w:tab w:val="left" w:pos="3600"/>
        </w:tabs>
        <w:spacing w:line="22" w:lineRule="atLeast"/>
        <w:ind w:left="0"/>
        <w:jc w:val="both"/>
        <w:rPr>
          <w:sz w:val="20"/>
          <w:szCs w:val="20"/>
        </w:rPr>
      </w:pPr>
      <w:r w:rsidRPr="68F0A95D">
        <w:rPr>
          <w:b/>
          <w:bCs/>
          <w:sz w:val="20"/>
          <w:szCs w:val="20"/>
        </w:rPr>
        <w:t>*</w:t>
      </w:r>
      <w:r w:rsidR="00961A74">
        <w:rPr>
          <w:sz w:val="20"/>
          <w:szCs w:val="20"/>
        </w:rPr>
        <w:t>P</w:t>
      </w:r>
      <w:r w:rsidR="5268CAFA" w:rsidRPr="68F0A95D">
        <w:rPr>
          <w:sz w:val="20"/>
          <w:szCs w:val="20"/>
        </w:rPr>
        <w:t>irkimo-pardavimo sutarties</w:t>
      </w:r>
      <w:r w:rsidR="6E81A151" w:rsidRPr="68F0A95D">
        <w:rPr>
          <w:sz w:val="20"/>
          <w:szCs w:val="20"/>
        </w:rPr>
        <w:t xml:space="preserve"> (toliau</w:t>
      </w:r>
      <w:r w:rsidR="38B9056B" w:rsidRPr="68F0A95D">
        <w:rPr>
          <w:sz w:val="20"/>
          <w:szCs w:val="20"/>
        </w:rPr>
        <w:t xml:space="preserve"> – </w:t>
      </w:r>
      <w:r w:rsidR="6E81A151" w:rsidRPr="68F0A95D">
        <w:rPr>
          <w:sz w:val="20"/>
          <w:szCs w:val="20"/>
        </w:rPr>
        <w:t>Sutartis</w:t>
      </w:r>
      <w:r w:rsidR="5335BC21" w:rsidRPr="68F0A95D">
        <w:rPr>
          <w:sz w:val="20"/>
          <w:szCs w:val="20"/>
        </w:rPr>
        <w:t>)</w:t>
      </w:r>
      <w:r w:rsidR="38B9056B" w:rsidRPr="68F0A95D">
        <w:rPr>
          <w:sz w:val="20"/>
          <w:szCs w:val="20"/>
        </w:rPr>
        <w:t xml:space="preserve"> </w:t>
      </w:r>
      <w:r w:rsidR="5268CAFA" w:rsidRPr="68F0A95D">
        <w:rPr>
          <w:sz w:val="20"/>
          <w:szCs w:val="20"/>
        </w:rPr>
        <w:t xml:space="preserve">galiojimo metu </w:t>
      </w:r>
      <w:r w:rsidR="00F424FB" w:rsidRPr="68F0A95D">
        <w:rPr>
          <w:sz w:val="20"/>
          <w:szCs w:val="20"/>
        </w:rPr>
        <w:t>nu</w:t>
      </w:r>
      <w:r w:rsidR="00F424FB">
        <w:rPr>
          <w:sz w:val="20"/>
          <w:szCs w:val="20"/>
        </w:rPr>
        <w:t>matomas</w:t>
      </w:r>
      <w:r w:rsidR="00F424FB" w:rsidRPr="68F0A95D">
        <w:rPr>
          <w:sz w:val="20"/>
          <w:szCs w:val="20"/>
        </w:rPr>
        <w:t xml:space="preserve"> </w:t>
      </w:r>
      <w:r w:rsidR="00203E06">
        <w:rPr>
          <w:sz w:val="20"/>
          <w:szCs w:val="20"/>
        </w:rPr>
        <w:t xml:space="preserve">60 mėnesių </w:t>
      </w:r>
      <w:r w:rsidR="00F059D8">
        <w:rPr>
          <w:sz w:val="20"/>
          <w:szCs w:val="20"/>
        </w:rPr>
        <w:t>nuomos terminas</w:t>
      </w:r>
      <w:r w:rsidR="5268CAFA" w:rsidRPr="68F0A95D">
        <w:rPr>
          <w:sz w:val="20"/>
          <w:szCs w:val="20"/>
        </w:rPr>
        <w:t xml:space="preserve">. Perkančioji organizacija </w:t>
      </w:r>
      <w:r w:rsidR="00217F24">
        <w:rPr>
          <w:sz w:val="20"/>
          <w:szCs w:val="20"/>
        </w:rPr>
        <w:t xml:space="preserve">įsipareigoja </w:t>
      </w:r>
      <w:r w:rsidR="60F94D0C" w:rsidRPr="228DC649">
        <w:rPr>
          <w:sz w:val="20"/>
          <w:szCs w:val="20"/>
        </w:rPr>
        <w:t>S</w:t>
      </w:r>
      <w:r w:rsidR="00217F24">
        <w:rPr>
          <w:sz w:val="20"/>
          <w:szCs w:val="20"/>
        </w:rPr>
        <w:t>prendi</w:t>
      </w:r>
      <w:r w:rsidR="00C961F5">
        <w:rPr>
          <w:sz w:val="20"/>
          <w:szCs w:val="20"/>
        </w:rPr>
        <w:t>mą</w:t>
      </w:r>
      <w:r w:rsidR="00217F24">
        <w:rPr>
          <w:sz w:val="20"/>
          <w:szCs w:val="20"/>
        </w:rPr>
        <w:t xml:space="preserve"> nuomoti </w:t>
      </w:r>
      <w:r w:rsidR="00203E06">
        <w:rPr>
          <w:sz w:val="20"/>
          <w:szCs w:val="20"/>
        </w:rPr>
        <w:t>visą 60 mėnesių laikotarpį</w:t>
      </w:r>
      <w:r w:rsidR="00B42B59">
        <w:rPr>
          <w:sz w:val="20"/>
          <w:szCs w:val="20"/>
        </w:rPr>
        <w:t>.</w:t>
      </w:r>
    </w:p>
    <w:p w14:paraId="2B6BD328" w14:textId="0E226428" w:rsidR="0008725E" w:rsidRDefault="0008725E" w:rsidP="09FB5896">
      <w:pPr>
        <w:pStyle w:val="Sraopastraipa"/>
        <w:tabs>
          <w:tab w:val="left" w:pos="3600"/>
        </w:tabs>
        <w:spacing w:line="22" w:lineRule="atLeast"/>
        <w:ind w:left="0"/>
        <w:jc w:val="both"/>
        <w:rPr>
          <w:sz w:val="20"/>
          <w:szCs w:val="20"/>
        </w:rPr>
      </w:pPr>
      <w:r>
        <w:rPr>
          <w:sz w:val="20"/>
          <w:szCs w:val="20"/>
        </w:rPr>
        <w:t>**</w:t>
      </w:r>
      <w:r w:rsidR="00780E6F">
        <w:rPr>
          <w:sz w:val="20"/>
          <w:szCs w:val="20"/>
        </w:rPr>
        <w:t>Nurodytas maksimalus ECPU</w:t>
      </w:r>
      <w:r w:rsidR="004E5ACD">
        <w:rPr>
          <w:sz w:val="20"/>
          <w:szCs w:val="20"/>
        </w:rPr>
        <w:t xml:space="preserve"> valandų </w:t>
      </w:r>
      <w:r w:rsidR="00780E6F">
        <w:rPr>
          <w:sz w:val="20"/>
          <w:szCs w:val="20"/>
        </w:rPr>
        <w:t xml:space="preserve">kiekis Sutarties galiojimo metu. </w:t>
      </w:r>
      <w:r>
        <w:rPr>
          <w:sz w:val="20"/>
          <w:szCs w:val="20"/>
        </w:rPr>
        <w:t xml:space="preserve">Perkančioji organizacija įsipareigoja </w:t>
      </w:r>
      <w:r w:rsidRPr="0008725E">
        <w:rPr>
          <w:sz w:val="20"/>
          <w:szCs w:val="20"/>
        </w:rPr>
        <w:t>išpirkti</w:t>
      </w:r>
      <w:r>
        <w:rPr>
          <w:sz w:val="20"/>
          <w:szCs w:val="20"/>
        </w:rPr>
        <w:t xml:space="preserve"> (suvartoti)</w:t>
      </w:r>
      <w:r w:rsidRPr="0008725E">
        <w:rPr>
          <w:sz w:val="20"/>
          <w:szCs w:val="20"/>
        </w:rPr>
        <w:t xml:space="preserve"> </w:t>
      </w:r>
      <w:r>
        <w:rPr>
          <w:sz w:val="20"/>
          <w:szCs w:val="20"/>
        </w:rPr>
        <w:t>ne mažiau kaip</w:t>
      </w:r>
      <w:r w:rsidRPr="0008725E">
        <w:rPr>
          <w:sz w:val="20"/>
          <w:szCs w:val="20"/>
        </w:rPr>
        <w:t xml:space="preserve"> </w:t>
      </w:r>
      <w:r w:rsidR="002C0D4C">
        <w:rPr>
          <w:sz w:val="20"/>
          <w:szCs w:val="20"/>
        </w:rPr>
        <w:t>4</w:t>
      </w:r>
      <w:r w:rsidRPr="0008725E">
        <w:rPr>
          <w:sz w:val="20"/>
          <w:szCs w:val="20"/>
        </w:rPr>
        <w:t>00 000 (šimtą tūkstančių) valandų per metus.</w:t>
      </w:r>
    </w:p>
    <w:p w14:paraId="50F5F0B2" w14:textId="4EEA79FA" w:rsidR="00092C84" w:rsidRDefault="00092C84" w:rsidP="005D7324">
      <w:pPr>
        <w:pStyle w:val="Sraopastraipa"/>
        <w:tabs>
          <w:tab w:val="left" w:pos="3600"/>
        </w:tabs>
        <w:spacing w:line="22" w:lineRule="atLeast"/>
        <w:ind w:left="0"/>
        <w:jc w:val="both"/>
        <w:rPr>
          <w:sz w:val="20"/>
          <w:szCs w:val="20"/>
        </w:rPr>
      </w:pPr>
      <w:r w:rsidRPr="009C2DF9">
        <w:rPr>
          <w:sz w:val="20"/>
          <w:szCs w:val="20"/>
        </w:rPr>
        <w:t xml:space="preserve">***ECPU - atitinka dalį skaičiavimo resursų, dinamiškai paskirstomų pagal darbo krūvio poreikius. Jis nėra susietas su konkrečiu fiziniu branduoliu, todėl yra lankstesnis debesų aplinkoje. ECPU yra grindžiama branduolių skaičiumi, kurie dinamiškai paskirstomi iš skaičiavimo ir saugojimo </w:t>
      </w:r>
      <w:r w:rsidR="008814C7">
        <w:rPr>
          <w:sz w:val="20"/>
          <w:szCs w:val="20"/>
        </w:rPr>
        <w:t>tarnybinių stočių</w:t>
      </w:r>
      <w:r w:rsidR="008814C7" w:rsidRPr="009C2DF9">
        <w:rPr>
          <w:sz w:val="20"/>
          <w:szCs w:val="20"/>
        </w:rPr>
        <w:t xml:space="preserve"> </w:t>
      </w:r>
      <w:r w:rsidRPr="009C2DF9">
        <w:rPr>
          <w:sz w:val="20"/>
          <w:szCs w:val="20"/>
        </w:rPr>
        <w:t xml:space="preserve">grupės. </w:t>
      </w:r>
    </w:p>
    <w:p w14:paraId="3C5721F4" w14:textId="305CD7EC" w:rsidR="00BF03D7" w:rsidRPr="005509BD" w:rsidRDefault="0003647C" w:rsidP="004F5897">
      <w:pPr>
        <w:jc w:val="both"/>
        <w:rPr>
          <w:sz w:val="20"/>
          <w:szCs w:val="20"/>
        </w:rPr>
      </w:pPr>
      <w:r w:rsidRPr="67F6B1B3">
        <w:rPr>
          <w:sz w:val="20"/>
          <w:szCs w:val="20"/>
        </w:rPr>
        <w:t>***</w:t>
      </w:r>
      <w:r w:rsidR="00597B28">
        <w:rPr>
          <w:sz w:val="20"/>
          <w:szCs w:val="20"/>
        </w:rPr>
        <w:t>*</w:t>
      </w:r>
      <w:r w:rsidR="00561239" w:rsidRPr="67F6B1B3">
        <w:rPr>
          <w:sz w:val="20"/>
          <w:szCs w:val="20"/>
        </w:rPr>
        <w:t xml:space="preserve">OCPU – vieno procesoriaus (CPU, angl. </w:t>
      </w:r>
      <w:proofErr w:type="spellStart"/>
      <w:r w:rsidR="00561239" w:rsidRPr="67F6B1B3">
        <w:rPr>
          <w:sz w:val="20"/>
          <w:szCs w:val="20"/>
        </w:rPr>
        <w:t>Central</w:t>
      </w:r>
      <w:proofErr w:type="spellEnd"/>
      <w:r w:rsidR="00561239" w:rsidRPr="67F6B1B3">
        <w:rPr>
          <w:sz w:val="20"/>
          <w:szCs w:val="20"/>
        </w:rPr>
        <w:t xml:space="preserve"> </w:t>
      </w:r>
      <w:proofErr w:type="spellStart"/>
      <w:r w:rsidR="00561239" w:rsidRPr="67F6B1B3">
        <w:rPr>
          <w:sz w:val="20"/>
          <w:szCs w:val="20"/>
        </w:rPr>
        <w:t>Processing</w:t>
      </w:r>
      <w:proofErr w:type="spellEnd"/>
      <w:r w:rsidR="00561239" w:rsidRPr="67F6B1B3">
        <w:rPr>
          <w:sz w:val="20"/>
          <w:szCs w:val="20"/>
        </w:rPr>
        <w:t xml:space="preserve"> </w:t>
      </w:r>
      <w:proofErr w:type="spellStart"/>
      <w:r w:rsidR="00561239" w:rsidRPr="67F6B1B3">
        <w:rPr>
          <w:sz w:val="20"/>
          <w:szCs w:val="20"/>
        </w:rPr>
        <w:t>Unit</w:t>
      </w:r>
      <w:proofErr w:type="spellEnd"/>
      <w:r w:rsidR="00561239" w:rsidRPr="67F6B1B3">
        <w:rPr>
          <w:sz w:val="20"/>
          <w:szCs w:val="20"/>
        </w:rPr>
        <w:t xml:space="preserve">) pajėgumas prilygstantis vienam fiziniam branduoliui Intel </w:t>
      </w:r>
      <w:proofErr w:type="spellStart"/>
      <w:r w:rsidR="00561239" w:rsidRPr="67F6B1B3">
        <w:rPr>
          <w:sz w:val="20"/>
          <w:szCs w:val="20"/>
        </w:rPr>
        <w:t>Xeon</w:t>
      </w:r>
      <w:proofErr w:type="spellEnd"/>
      <w:r w:rsidR="00561239" w:rsidRPr="67F6B1B3">
        <w:rPr>
          <w:sz w:val="20"/>
          <w:szCs w:val="20"/>
        </w:rPr>
        <w:t xml:space="preserve"> procesoriaus su „</w:t>
      </w:r>
      <w:proofErr w:type="spellStart"/>
      <w:r w:rsidR="00561239" w:rsidRPr="67F6B1B3">
        <w:rPr>
          <w:sz w:val="20"/>
          <w:szCs w:val="20"/>
        </w:rPr>
        <w:t>hyper</w:t>
      </w:r>
      <w:proofErr w:type="spellEnd"/>
      <w:r w:rsidR="00561239" w:rsidRPr="67F6B1B3">
        <w:rPr>
          <w:sz w:val="20"/>
          <w:szCs w:val="20"/>
        </w:rPr>
        <w:t xml:space="preserve"> </w:t>
      </w:r>
      <w:proofErr w:type="spellStart"/>
      <w:r w:rsidR="00561239" w:rsidRPr="67F6B1B3">
        <w:rPr>
          <w:sz w:val="20"/>
          <w:szCs w:val="20"/>
        </w:rPr>
        <w:t>threading</w:t>
      </w:r>
      <w:proofErr w:type="spellEnd"/>
      <w:r w:rsidR="00561239" w:rsidRPr="67F6B1B3">
        <w:rPr>
          <w:sz w:val="20"/>
          <w:szCs w:val="20"/>
        </w:rPr>
        <w:t>“ funkcionalumu, AMD EPYC procesoriaus su „</w:t>
      </w:r>
      <w:proofErr w:type="spellStart"/>
      <w:r w:rsidR="00561239" w:rsidRPr="67F6B1B3">
        <w:rPr>
          <w:sz w:val="20"/>
          <w:szCs w:val="20"/>
        </w:rPr>
        <w:t>muti</w:t>
      </w:r>
      <w:proofErr w:type="spellEnd"/>
      <w:r w:rsidR="00561239" w:rsidRPr="67F6B1B3">
        <w:rPr>
          <w:sz w:val="20"/>
          <w:szCs w:val="20"/>
        </w:rPr>
        <w:t xml:space="preserve"> </w:t>
      </w:r>
      <w:proofErr w:type="spellStart"/>
      <w:r w:rsidR="00561239" w:rsidRPr="67F6B1B3">
        <w:rPr>
          <w:sz w:val="20"/>
          <w:szCs w:val="20"/>
        </w:rPr>
        <w:t>threading</w:t>
      </w:r>
      <w:proofErr w:type="spellEnd"/>
      <w:r w:rsidR="00561239" w:rsidRPr="67F6B1B3">
        <w:rPr>
          <w:sz w:val="20"/>
          <w:szCs w:val="20"/>
        </w:rPr>
        <w:t xml:space="preserve">“ funkcionalumu arba vienam fiziniam </w:t>
      </w:r>
      <w:proofErr w:type="spellStart"/>
      <w:r w:rsidR="00561239" w:rsidRPr="67F6B1B3">
        <w:rPr>
          <w:sz w:val="20"/>
          <w:szCs w:val="20"/>
        </w:rPr>
        <w:t>Oracle</w:t>
      </w:r>
      <w:proofErr w:type="spellEnd"/>
      <w:r w:rsidR="00561239" w:rsidRPr="67F6B1B3">
        <w:rPr>
          <w:sz w:val="20"/>
          <w:szCs w:val="20"/>
        </w:rPr>
        <w:t xml:space="preserve"> SPARC procesoriaus</w:t>
      </w:r>
      <w:r w:rsidR="00561239" w:rsidRPr="67F6B1B3" w:rsidDel="0064478E">
        <w:rPr>
          <w:sz w:val="20"/>
          <w:szCs w:val="20"/>
        </w:rPr>
        <w:t xml:space="preserve"> branduoliui</w:t>
      </w:r>
      <w:r w:rsidR="00561239" w:rsidRPr="67F6B1B3">
        <w:rPr>
          <w:sz w:val="20"/>
          <w:szCs w:val="20"/>
        </w:rPr>
        <w:t xml:space="preserve">. </w:t>
      </w:r>
    </w:p>
    <w:p w14:paraId="256D2B79" w14:textId="77777777" w:rsidR="0013479C" w:rsidRPr="002765F5" w:rsidRDefault="0013479C" w:rsidP="009C2DF9">
      <w:pPr>
        <w:pStyle w:val="Sraopastraipa"/>
        <w:tabs>
          <w:tab w:val="left" w:pos="3600"/>
        </w:tabs>
        <w:spacing w:line="22" w:lineRule="atLeast"/>
        <w:ind w:left="0"/>
        <w:rPr>
          <w:lang w:val="en-US"/>
        </w:rPr>
      </w:pPr>
    </w:p>
    <w:p w14:paraId="3D35F484" w14:textId="47DF5DFA" w:rsidR="2DFD1C5B" w:rsidRPr="00D35DF6" w:rsidRDefault="002765F5" w:rsidP="340A3FAA">
      <w:pPr>
        <w:pStyle w:val="Sraopastraipa"/>
        <w:numPr>
          <w:ilvl w:val="0"/>
          <w:numId w:val="44"/>
        </w:numPr>
        <w:tabs>
          <w:tab w:val="left" w:pos="3600"/>
        </w:tabs>
        <w:spacing w:line="22" w:lineRule="atLeast"/>
      </w:pPr>
      <w:r w:rsidRPr="00D35DF6">
        <w:t xml:space="preserve">Žemiau </w:t>
      </w:r>
      <w:r w:rsidR="2DFD1C5B" w:rsidRPr="00D35DF6">
        <w:t>pateikiami minimalūs siūlomo sprendimo reikalavimai</w:t>
      </w:r>
      <w:r w:rsidRPr="00D35DF6">
        <w:t xml:space="preserve"> (2 lentelė):</w:t>
      </w:r>
    </w:p>
    <w:p w14:paraId="66B78B74" w14:textId="180662C5" w:rsidR="4D306E0B" w:rsidRPr="00D35DF6" w:rsidRDefault="4D306E0B" w:rsidP="340A3FAA">
      <w:pPr>
        <w:pStyle w:val="Sraopastraipa"/>
        <w:tabs>
          <w:tab w:val="left" w:pos="3600"/>
        </w:tabs>
        <w:spacing w:line="22" w:lineRule="atLeast"/>
        <w:ind w:left="0"/>
        <w:jc w:val="right"/>
      </w:pPr>
      <w:r w:rsidRPr="00D35DF6">
        <w:t>2 lentelė</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7"/>
        <w:gridCol w:w="9450"/>
      </w:tblGrid>
      <w:tr w:rsidR="00574DF9" w:rsidRPr="00D35DF6" w14:paraId="1D0A2540" w14:textId="77777777" w:rsidTr="004F5897">
        <w:trPr>
          <w:cantSplit/>
          <w:trHeight w:val="300"/>
          <w:tblHeader/>
        </w:trPr>
        <w:tc>
          <w:tcPr>
            <w:tcW w:w="345" w:type="pct"/>
            <w:shd w:val="clear" w:color="auto" w:fill="BFBFBF" w:themeFill="background1" w:themeFillShade="BF"/>
            <w:vAlign w:val="center"/>
          </w:tcPr>
          <w:p w14:paraId="54A8B577" w14:textId="77777777" w:rsidR="00574DF9" w:rsidRPr="00D35DF6" w:rsidRDefault="00574DF9" w:rsidP="006F7C24">
            <w:pPr>
              <w:keepNext/>
              <w:spacing w:before="20" w:after="20" w:line="22" w:lineRule="atLeast"/>
              <w:ind w:right="58"/>
              <w:jc w:val="center"/>
              <w:rPr>
                <w:b/>
              </w:rPr>
            </w:pPr>
            <w:r w:rsidRPr="00D35DF6">
              <w:rPr>
                <w:b/>
              </w:rPr>
              <w:t>Eil.</w:t>
            </w:r>
          </w:p>
          <w:p w14:paraId="67467EFA" w14:textId="77777777" w:rsidR="00574DF9" w:rsidRPr="00D35DF6" w:rsidRDefault="00574DF9" w:rsidP="006F7C24">
            <w:pPr>
              <w:keepNext/>
              <w:spacing w:before="20" w:after="20" w:line="22" w:lineRule="atLeast"/>
              <w:ind w:right="58"/>
              <w:jc w:val="center"/>
              <w:rPr>
                <w:b/>
              </w:rPr>
            </w:pPr>
            <w:r w:rsidRPr="00D35DF6">
              <w:rPr>
                <w:b/>
              </w:rPr>
              <w:t>Nr.</w:t>
            </w:r>
          </w:p>
        </w:tc>
        <w:tc>
          <w:tcPr>
            <w:tcW w:w="4655" w:type="pct"/>
            <w:gridSpan w:val="2"/>
            <w:shd w:val="clear" w:color="auto" w:fill="BFBFBF" w:themeFill="background1" w:themeFillShade="BF"/>
            <w:vAlign w:val="center"/>
          </w:tcPr>
          <w:p w14:paraId="16823A7A" w14:textId="77777777" w:rsidR="00574DF9" w:rsidRPr="00D35DF6" w:rsidRDefault="00574DF9" w:rsidP="006F7C24">
            <w:pPr>
              <w:keepNext/>
              <w:spacing w:before="20" w:after="20" w:line="22" w:lineRule="atLeast"/>
              <w:ind w:right="58"/>
              <w:jc w:val="center"/>
              <w:rPr>
                <w:b/>
              </w:rPr>
            </w:pPr>
            <w:r w:rsidRPr="00D35DF6">
              <w:rPr>
                <w:b/>
              </w:rPr>
              <w:t>Reikalavimas</w:t>
            </w:r>
          </w:p>
        </w:tc>
      </w:tr>
      <w:tr w:rsidR="00C26C79" w:rsidRPr="00D35DF6" w14:paraId="04DFBED3" w14:textId="77777777" w:rsidTr="071DC499">
        <w:trPr>
          <w:cantSplit/>
          <w:trHeight w:val="300"/>
        </w:trPr>
        <w:tc>
          <w:tcPr>
            <w:tcW w:w="5000" w:type="pct"/>
            <w:gridSpan w:val="3"/>
            <w:shd w:val="clear" w:color="auto" w:fill="E7E6E6" w:themeFill="background2"/>
          </w:tcPr>
          <w:p w14:paraId="0084E206" w14:textId="2D61A71D" w:rsidR="00C26C79" w:rsidRPr="00D35DF6" w:rsidRDefault="24F29ED0" w:rsidP="00C30727">
            <w:pPr>
              <w:spacing w:before="20" w:after="20" w:line="22" w:lineRule="atLeast"/>
              <w:ind w:left="22"/>
              <w:jc w:val="center"/>
            </w:pPr>
            <w:proofErr w:type="spellStart"/>
            <w:r w:rsidRPr="00D35DF6">
              <w:rPr>
                <w:b/>
                <w:bCs/>
              </w:rPr>
              <w:t>Oracle</w:t>
            </w:r>
            <w:proofErr w:type="spellEnd"/>
            <w:r w:rsidR="77398FAE" w:rsidRPr="00D35DF6">
              <w:rPr>
                <w:b/>
                <w:bCs/>
              </w:rPr>
              <w:t xml:space="preserve"> sprendimo</w:t>
            </w:r>
            <w:r w:rsidRPr="00D35DF6">
              <w:rPr>
                <w:b/>
                <w:bCs/>
              </w:rPr>
              <w:t xml:space="preserve"> teikimo tvarka</w:t>
            </w:r>
          </w:p>
        </w:tc>
      </w:tr>
      <w:tr w:rsidR="00A51335" w:rsidRPr="00D35DF6" w14:paraId="5768817A" w14:textId="77777777" w:rsidTr="004F5897">
        <w:trPr>
          <w:cantSplit/>
          <w:trHeight w:val="300"/>
        </w:trPr>
        <w:tc>
          <w:tcPr>
            <w:tcW w:w="345" w:type="pct"/>
            <w:shd w:val="clear" w:color="auto" w:fill="auto"/>
          </w:tcPr>
          <w:p w14:paraId="02491A10" w14:textId="77777777" w:rsidR="00A51335" w:rsidRPr="00D35DF6" w:rsidRDefault="00A51335" w:rsidP="00A51335">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49798ECF" w14:textId="14564FED" w:rsidR="00A51335" w:rsidRPr="00D35DF6" w:rsidRDefault="77CFCCE4" w:rsidP="00A51335">
            <w:pPr>
              <w:spacing w:after="25" w:line="243" w:lineRule="auto"/>
              <w:jc w:val="both"/>
            </w:pPr>
            <w:r w:rsidRPr="00D35DF6">
              <w:t>S</w:t>
            </w:r>
            <w:r w:rsidR="50E42542" w:rsidRPr="00D35DF6">
              <w:t>prendimo</w:t>
            </w:r>
            <w:r w:rsidR="50E42542" w:rsidRPr="00D35DF6" w:rsidDel="007B102B">
              <w:t xml:space="preserve"> </w:t>
            </w:r>
            <w:r w:rsidR="007B102B" w:rsidRPr="00D35DF6">
              <w:t xml:space="preserve">nuomos </w:t>
            </w:r>
            <w:r w:rsidR="1BFAB190" w:rsidRPr="00D35DF6">
              <w:t xml:space="preserve">terminas 60 (šešiasdešimt) mėnesių nuo </w:t>
            </w:r>
            <w:r w:rsidR="00880AE9" w:rsidRPr="00D35DF6">
              <w:t>s</w:t>
            </w:r>
            <w:r w:rsidR="6AEB3199" w:rsidRPr="00D35DF6">
              <w:t>prendimo priėmimo - p</w:t>
            </w:r>
            <w:r w:rsidR="0FF3EAD7" w:rsidRPr="00D35DF6">
              <w:t>e</w:t>
            </w:r>
            <w:r w:rsidR="6AEB3199" w:rsidRPr="00D35DF6">
              <w:t>rdavimo a</w:t>
            </w:r>
            <w:r w:rsidR="17A4FAC6" w:rsidRPr="00D35DF6">
              <w:t>kto pasirašymo dienos</w:t>
            </w:r>
            <w:r w:rsidR="1BFAB190" w:rsidRPr="00D35DF6">
              <w:t xml:space="preserve">. </w:t>
            </w:r>
          </w:p>
        </w:tc>
      </w:tr>
      <w:tr w:rsidR="00A51335" w:rsidRPr="00D35DF6" w14:paraId="176184A5" w14:textId="77777777" w:rsidTr="004F5897">
        <w:trPr>
          <w:cantSplit/>
          <w:trHeight w:val="300"/>
        </w:trPr>
        <w:tc>
          <w:tcPr>
            <w:tcW w:w="345" w:type="pct"/>
            <w:shd w:val="clear" w:color="auto" w:fill="auto"/>
          </w:tcPr>
          <w:p w14:paraId="78C751D7" w14:textId="77777777" w:rsidR="00A51335" w:rsidRPr="00D35DF6" w:rsidRDefault="00A51335" w:rsidP="00A51335">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119B8C49" w14:textId="4E450459" w:rsidR="00A51335" w:rsidRPr="00D35DF6" w:rsidRDefault="001D23B8" w:rsidP="00A51335">
            <w:pPr>
              <w:spacing w:after="25" w:line="243" w:lineRule="auto"/>
              <w:jc w:val="both"/>
            </w:pPr>
            <w:r w:rsidRPr="00D35DF6">
              <w:t xml:space="preserve">Nuomojamas </w:t>
            </w:r>
            <w:r w:rsidR="5D9E47A4" w:rsidRPr="00D35DF6">
              <w:t>S</w:t>
            </w:r>
            <w:r w:rsidRPr="00D35DF6">
              <w:t xml:space="preserve">prendimas </w:t>
            </w:r>
            <w:r w:rsidR="24F29ED0" w:rsidRPr="00D35DF6">
              <w:t>veikia vietini</w:t>
            </w:r>
            <w:r w:rsidR="480E6C0F" w:rsidRPr="00D35DF6">
              <w:t>u</w:t>
            </w:r>
            <w:r w:rsidR="24F29ED0" w:rsidRPr="00D35DF6">
              <w:t xml:space="preserve"> (angl. </w:t>
            </w:r>
            <w:r w:rsidR="005354A4" w:rsidRPr="00D35DF6">
              <w:rPr>
                <w:lang w:val="en-US"/>
              </w:rPr>
              <w:t>On-premises</w:t>
            </w:r>
            <w:r w:rsidR="24F29ED0" w:rsidRPr="00D35DF6">
              <w:rPr>
                <w:lang w:val="en-US"/>
              </w:rPr>
              <w:t>)</w:t>
            </w:r>
            <w:r w:rsidR="24F29ED0" w:rsidRPr="00D35DF6">
              <w:t xml:space="preserve"> principu.</w:t>
            </w:r>
          </w:p>
        </w:tc>
      </w:tr>
      <w:tr w:rsidR="00A51335" w:rsidRPr="00D35DF6" w14:paraId="64DC5419" w14:textId="77777777" w:rsidTr="004F5897">
        <w:trPr>
          <w:cantSplit/>
          <w:trHeight w:val="300"/>
        </w:trPr>
        <w:tc>
          <w:tcPr>
            <w:tcW w:w="345" w:type="pct"/>
            <w:shd w:val="clear" w:color="auto" w:fill="auto"/>
          </w:tcPr>
          <w:p w14:paraId="65744719" w14:textId="77777777" w:rsidR="00A51335" w:rsidRPr="00D35DF6" w:rsidRDefault="00A51335" w:rsidP="00A51335">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38D88112" w14:textId="3C6A8BAE" w:rsidR="00A51335" w:rsidRPr="00D35DF6" w:rsidRDefault="001D23B8" w:rsidP="00A51335">
            <w:pPr>
              <w:spacing w:after="25" w:line="243" w:lineRule="auto"/>
              <w:jc w:val="both"/>
            </w:pPr>
            <w:r w:rsidRPr="00D35DF6">
              <w:t>Tiekėjas</w:t>
            </w:r>
            <w:r w:rsidR="00A51335" w:rsidRPr="00D35DF6">
              <w:t xml:space="preserve"> atsakingas už </w:t>
            </w:r>
            <w:r w:rsidR="000640BC" w:rsidRPr="00D35DF6">
              <w:t xml:space="preserve">Sprendimo </w:t>
            </w:r>
            <w:r w:rsidR="00A51335" w:rsidRPr="00D35DF6">
              <w:t xml:space="preserve">techninės įrangos infrastruktūros lygio stebėjimą, </w:t>
            </w:r>
            <w:r w:rsidR="00061251" w:rsidRPr="00D35DF6">
              <w:t xml:space="preserve">techninėje </w:t>
            </w:r>
            <w:r w:rsidR="00A51335" w:rsidRPr="00D35DF6">
              <w:t xml:space="preserve">įrangoje esančią programinę įrangą ir jos valdymą. </w:t>
            </w:r>
          </w:p>
        </w:tc>
      </w:tr>
      <w:tr w:rsidR="00A51335" w:rsidRPr="00D35DF6" w14:paraId="7891D022" w14:textId="77777777" w:rsidTr="004F5897">
        <w:trPr>
          <w:cantSplit/>
          <w:trHeight w:val="300"/>
        </w:trPr>
        <w:tc>
          <w:tcPr>
            <w:tcW w:w="345" w:type="pct"/>
            <w:shd w:val="clear" w:color="auto" w:fill="auto"/>
          </w:tcPr>
          <w:p w14:paraId="3F1918FC" w14:textId="77777777" w:rsidR="00A51335" w:rsidRPr="00D35DF6" w:rsidRDefault="00A51335" w:rsidP="00A51335">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40E0510A" w14:textId="1924D47C" w:rsidR="00A51335" w:rsidRPr="00D35DF6" w:rsidRDefault="001D23B8" w:rsidP="00A51335">
            <w:pPr>
              <w:spacing w:after="25" w:line="243" w:lineRule="auto"/>
              <w:jc w:val="both"/>
            </w:pPr>
            <w:r w:rsidRPr="00D35DF6">
              <w:t>Tiekėjas</w:t>
            </w:r>
            <w:r w:rsidR="00A51335" w:rsidRPr="00D35DF6">
              <w:t xml:space="preserve"> atsakingas už </w:t>
            </w:r>
            <w:r w:rsidR="00965093" w:rsidRPr="00D35DF6">
              <w:t xml:space="preserve">tarnybinių stočių </w:t>
            </w:r>
            <w:r w:rsidR="00A51335" w:rsidRPr="00D35DF6">
              <w:t>virtualizacijos platformos nenutrūkstamą veikimą, priežiūra ir palaikymą.</w:t>
            </w:r>
          </w:p>
        </w:tc>
      </w:tr>
      <w:tr w:rsidR="00A51335" w:rsidRPr="00D35DF6" w14:paraId="488C22C7" w14:textId="77777777" w:rsidTr="004F5897">
        <w:trPr>
          <w:cantSplit/>
          <w:trHeight w:val="300"/>
        </w:trPr>
        <w:tc>
          <w:tcPr>
            <w:tcW w:w="345" w:type="pct"/>
            <w:shd w:val="clear" w:color="auto" w:fill="auto"/>
          </w:tcPr>
          <w:p w14:paraId="1EEC07BB" w14:textId="77777777" w:rsidR="00A51335" w:rsidRPr="00D35DF6" w:rsidRDefault="00A51335" w:rsidP="00A51335">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5FF15664" w14:textId="2D2EF266" w:rsidR="00A51335" w:rsidRPr="00D35DF6" w:rsidRDefault="00A51335" w:rsidP="00A51335">
            <w:pPr>
              <w:spacing w:after="25" w:line="243" w:lineRule="auto"/>
              <w:jc w:val="both"/>
            </w:pPr>
            <w:r w:rsidRPr="00D35DF6">
              <w:t xml:space="preserve">Perkančioji organizacija atsakinga už duomenų bazės ir VM (angl. </w:t>
            </w:r>
            <w:r w:rsidRPr="00D35DF6">
              <w:rPr>
                <w:lang w:val="en-US"/>
              </w:rPr>
              <w:t>Virtual machine</w:t>
            </w:r>
            <w:r w:rsidRPr="00D35DF6">
              <w:t xml:space="preserve">) administravimą, incidentų valdymą ir jų </w:t>
            </w:r>
            <w:r w:rsidR="48CB2693" w:rsidRPr="00D35DF6">
              <w:t>S</w:t>
            </w:r>
            <w:r w:rsidRPr="00D35DF6">
              <w:t xml:space="preserve">prendimą, atsarginių kopijų kūrimą ir atkūrimą iš jų. </w:t>
            </w:r>
          </w:p>
        </w:tc>
      </w:tr>
      <w:tr w:rsidR="00A51335" w:rsidRPr="00D35DF6" w14:paraId="2BF92B92" w14:textId="77777777" w:rsidTr="004F5897">
        <w:trPr>
          <w:cantSplit/>
          <w:trHeight w:val="300"/>
        </w:trPr>
        <w:tc>
          <w:tcPr>
            <w:tcW w:w="345" w:type="pct"/>
            <w:shd w:val="clear" w:color="auto" w:fill="auto"/>
          </w:tcPr>
          <w:p w14:paraId="573D4FFA" w14:textId="77777777" w:rsidR="00A51335" w:rsidRPr="00D35DF6" w:rsidRDefault="00A51335" w:rsidP="00A51335">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66321FC1" w14:textId="7D161129" w:rsidR="00A51335" w:rsidRPr="00D35DF6" w:rsidRDefault="00A51335" w:rsidP="00A51335">
            <w:pPr>
              <w:spacing w:after="25" w:line="243" w:lineRule="auto"/>
              <w:jc w:val="both"/>
            </w:pPr>
            <w:r w:rsidRPr="00D35DF6">
              <w:t xml:space="preserve">Perkančiajai organizacijai suteikta galimybė valdyti </w:t>
            </w:r>
            <w:r w:rsidR="3D979D47" w:rsidRPr="00D35DF6">
              <w:t>S</w:t>
            </w:r>
            <w:r w:rsidRPr="00D35DF6">
              <w:t xml:space="preserve">prendimo procesorių resursus (esant poreikiui padidinti ar sumažinti priskirtų procesorių kiekį). </w:t>
            </w:r>
          </w:p>
        </w:tc>
      </w:tr>
      <w:tr w:rsidR="00A51335" w:rsidRPr="00D35DF6" w14:paraId="7819E7F6" w14:textId="77777777" w:rsidTr="004F5897">
        <w:trPr>
          <w:cantSplit/>
          <w:trHeight w:val="300"/>
        </w:trPr>
        <w:tc>
          <w:tcPr>
            <w:tcW w:w="345" w:type="pct"/>
            <w:shd w:val="clear" w:color="auto" w:fill="auto"/>
          </w:tcPr>
          <w:p w14:paraId="48FB43AB" w14:textId="77777777" w:rsidR="00A51335" w:rsidRPr="00D35DF6" w:rsidRDefault="00A51335" w:rsidP="00A51335">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6A5FCBCA" w14:textId="529D577E" w:rsidR="00A51335" w:rsidRPr="00D35DF6" w:rsidRDefault="00F12DB4" w:rsidP="00A51335">
            <w:pPr>
              <w:spacing w:after="25" w:line="243" w:lineRule="auto"/>
              <w:jc w:val="both"/>
            </w:pPr>
            <w:r w:rsidRPr="00D35DF6">
              <w:t xml:space="preserve">Perkančiajai organizacijai suteikiama galimybė stebėti </w:t>
            </w:r>
            <w:r w:rsidR="6ECF0663" w:rsidRPr="00D35DF6">
              <w:t>S</w:t>
            </w:r>
            <w:r w:rsidRPr="00D35DF6">
              <w:t>prendimo resursų panaudojimą, pagal kurį Perkančioji organizacija galės planuoti techninius resursus, paskirti jos poreikius atitinkančius finansinius išteklius bei tinkamai vykdyti įsipareigojimus tiekėjui.</w:t>
            </w:r>
          </w:p>
        </w:tc>
      </w:tr>
      <w:tr w:rsidR="00A51335" w:rsidRPr="00D35DF6" w14:paraId="542C859C" w14:textId="77777777" w:rsidTr="004F5897">
        <w:trPr>
          <w:cantSplit/>
          <w:trHeight w:val="300"/>
        </w:trPr>
        <w:tc>
          <w:tcPr>
            <w:tcW w:w="345" w:type="pct"/>
            <w:shd w:val="clear" w:color="auto" w:fill="auto"/>
          </w:tcPr>
          <w:p w14:paraId="6606D512" w14:textId="77777777" w:rsidR="00A51335" w:rsidRPr="00D35DF6" w:rsidRDefault="00A51335" w:rsidP="00A51335">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2F290834" w14:textId="4AD82D87" w:rsidR="00A51335" w:rsidRPr="00D35DF6" w:rsidRDefault="508BEDDD" w:rsidP="00A51335">
            <w:pPr>
              <w:spacing w:after="25" w:line="243" w:lineRule="auto"/>
              <w:jc w:val="both"/>
            </w:pPr>
            <w:r w:rsidRPr="00D35DF6">
              <w:t xml:space="preserve">Sprendimo </w:t>
            </w:r>
            <w:r w:rsidR="18303C46" w:rsidRPr="00D35DF6">
              <w:t xml:space="preserve">visi </w:t>
            </w:r>
            <w:r w:rsidRPr="00D35DF6">
              <w:t xml:space="preserve">techninės, programinės įrangos ir saugumo atnaujinimai atliekami tik gavus raštišką Perkančiosios organizacijos sutikimą (raštu ar el. paštu). </w:t>
            </w:r>
            <w:r w:rsidR="000A0872" w:rsidRPr="00D35DF6">
              <w:t>Atnaujinimų</w:t>
            </w:r>
            <w:r w:rsidR="47094641" w:rsidRPr="00D35DF6">
              <w:t xml:space="preserve"> metu bus taikoma s</w:t>
            </w:r>
            <w:r w:rsidR="06F1A60A" w:rsidRPr="00D35DF6">
              <w:t>tandartinė praktika</w:t>
            </w:r>
            <w:r w:rsidR="47094641" w:rsidRPr="00D35DF6">
              <w:t xml:space="preserve">, kai </w:t>
            </w:r>
            <w:r w:rsidR="06F1A60A" w:rsidRPr="00D35DF6">
              <w:t xml:space="preserve">sistemų </w:t>
            </w:r>
            <w:r w:rsidR="47094641" w:rsidRPr="00D35DF6">
              <w:t xml:space="preserve">atnaujinimai vykdomi </w:t>
            </w:r>
            <w:r w:rsidR="06F1A60A" w:rsidRPr="00D35DF6">
              <w:t>kai yra maž</w:t>
            </w:r>
            <w:r w:rsidR="1CB44BE9" w:rsidRPr="00D35DF6">
              <w:t>iausia</w:t>
            </w:r>
            <w:r w:rsidR="06F1A60A" w:rsidRPr="00D35DF6">
              <w:t xml:space="preserve"> sistemų </w:t>
            </w:r>
            <w:r w:rsidR="1CB44BE9" w:rsidRPr="00D35DF6">
              <w:t>apkrova (</w:t>
            </w:r>
            <w:r w:rsidR="06F1A60A" w:rsidRPr="00D35DF6">
              <w:t>naudojimas</w:t>
            </w:r>
            <w:r w:rsidR="1CB44BE9" w:rsidRPr="00D35DF6">
              <w:t>)</w:t>
            </w:r>
            <w:r w:rsidR="06F1A60A" w:rsidRPr="00D35DF6">
              <w:t xml:space="preserve"> t. y. nedarbo metu. Tiekėjas </w:t>
            </w:r>
            <w:r w:rsidR="1CB44BE9" w:rsidRPr="00D35DF6">
              <w:t xml:space="preserve">turi įsivertinti atliekamų atnaujinimo darbų </w:t>
            </w:r>
            <w:r w:rsidR="47094641" w:rsidRPr="00D35DF6">
              <w:t>vykdymus nedarbo metu</w:t>
            </w:r>
            <w:r w:rsidR="06F1A60A" w:rsidRPr="00D35DF6">
              <w:t>.</w:t>
            </w:r>
          </w:p>
        </w:tc>
      </w:tr>
      <w:tr w:rsidR="00A51335" w:rsidRPr="00D35DF6" w14:paraId="48F38AF6" w14:textId="77777777" w:rsidTr="004F5897">
        <w:trPr>
          <w:cantSplit/>
          <w:trHeight w:val="300"/>
        </w:trPr>
        <w:tc>
          <w:tcPr>
            <w:tcW w:w="345" w:type="pct"/>
            <w:shd w:val="clear" w:color="auto" w:fill="auto"/>
          </w:tcPr>
          <w:p w14:paraId="01908A5C" w14:textId="77777777" w:rsidR="00A51335" w:rsidRPr="00D35DF6" w:rsidRDefault="00A51335" w:rsidP="00A51335">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2118A15F" w14:textId="6257699C" w:rsidR="00A51335" w:rsidRPr="00D35DF6" w:rsidRDefault="00970A9B" w:rsidP="00A51335">
            <w:pPr>
              <w:spacing w:after="25" w:line="243" w:lineRule="auto"/>
              <w:jc w:val="both"/>
            </w:pPr>
            <w:r w:rsidRPr="00D35DF6">
              <w:t>Tiekėjas</w:t>
            </w:r>
            <w:r w:rsidR="00A51335" w:rsidRPr="00D35DF6">
              <w:t xml:space="preserve"> turi numatyti tinkamas logines saugumo užtikrinimo priemones, kad būtų išvengta neteisėtos prieigos prie Perkančiosios organizacijos duomenų. </w:t>
            </w:r>
          </w:p>
        </w:tc>
      </w:tr>
      <w:tr w:rsidR="00A51335" w:rsidRPr="00D35DF6" w14:paraId="534B2CD8" w14:textId="77777777" w:rsidTr="004F5897">
        <w:trPr>
          <w:cantSplit/>
          <w:trHeight w:val="300"/>
        </w:trPr>
        <w:tc>
          <w:tcPr>
            <w:tcW w:w="345" w:type="pct"/>
            <w:shd w:val="clear" w:color="auto" w:fill="auto"/>
          </w:tcPr>
          <w:p w14:paraId="670F63ED" w14:textId="77777777" w:rsidR="00A51335" w:rsidRPr="00D35DF6" w:rsidRDefault="00A51335" w:rsidP="00A51335">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54797A06" w14:textId="1A6E1F81" w:rsidR="00A51335" w:rsidRPr="00D35DF6" w:rsidRDefault="00970A9B" w:rsidP="00A51335">
            <w:pPr>
              <w:spacing w:after="25" w:line="243" w:lineRule="auto"/>
              <w:jc w:val="both"/>
            </w:pPr>
            <w:r w:rsidRPr="00D35DF6">
              <w:t xml:space="preserve">Tiekėjas </w:t>
            </w:r>
            <w:r w:rsidR="00A51335" w:rsidRPr="00D35DF6">
              <w:t xml:space="preserve">turi </w:t>
            </w:r>
            <w:r w:rsidR="00662468" w:rsidRPr="00D35DF6">
              <w:t xml:space="preserve">pritaikyti bei </w:t>
            </w:r>
            <w:r w:rsidR="00A51335" w:rsidRPr="00D35DF6">
              <w:t xml:space="preserve">įgyvendinti </w:t>
            </w:r>
            <w:r w:rsidR="0DDA7629" w:rsidRPr="00D35DF6">
              <w:t>S</w:t>
            </w:r>
            <w:r w:rsidR="6107FD23" w:rsidRPr="00D35DF6">
              <w:t>prendimo</w:t>
            </w:r>
            <w:r w:rsidR="00662468" w:rsidRPr="00D35DF6">
              <w:t xml:space="preserve"> </w:t>
            </w:r>
            <w:r w:rsidR="00A51335" w:rsidRPr="00D35DF6">
              <w:t xml:space="preserve">teisių suteikimo politiką ir procedūras, kad užtikrintų tinkamą vartotojų ir administratorių, kurie naudojasi </w:t>
            </w:r>
            <w:r w:rsidR="70EA037C" w:rsidRPr="00D35DF6">
              <w:t>S</w:t>
            </w:r>
            <w:r w:rsidR="00A51335" w:rsidRPr="00D35DF6">
              <w:t>prendimo komponentais, valdančiais pagrindinius duomenis, identifikavimą.</w:t>
            </w:r>
          </w:p>
        </w:tc>
      </w:tr>
      <w:tr w:rsidR="00A51335" w:rsidRPr="00D35DF6" w14:paraId="4FE505DF" w14:textId="77777777" w:rsidTr="004F5897">
        <w:trPr>
          <w:cantSplit/>
          <w:trHeight w:val="300"/>
        </w:trPr>
        <w:tc>
          <w:tcPr>
            <w:tcW w:w="345" w:type="pct"/>
            <w:shd w:val="clear" w:color="auto" w:fill="auto"/>
          </w:tcPr>
          <w:p w14:paraId="1C8F0C6F" w14:textId="77777777" w:rsidR="00A51335" w:rsidRPr="00D35DF6" w:rsidRDefault="00A51335" w:rsidP="00A51335">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36DCCE59" w14:textId="0DBB56BB" w:rsidR="00A51335" w:rsidRPr="00D35DF6" w:rsidRDefault="00970A9B" w:rsidP="00A51335">
            <w:pPr>
              <w:spacing w:after="25" w:line="243" w:lineRule="auto"/>
              <w:jc w:val="both"/>
            </w:pPr>
            <w:r w:rsidRPr="00D35DF6">
              <w:t xml:space="preserve">Tiekėjas </w:t>
            </w:r>
            <w:r w:rsidR="00A51335" w:rsidRPr="00D35DF6">
              <w:t xml:space="preserve">privalo periodiškai įdiegti </w:t>
            </w:r>
            <w:r w:rsidR="1A1F52FD" w:rsidRPr="00D35DF6">
              <w:t>S</w:t>
            </w:r>
            <w:r w:rsidR="00A51335" w:rsidRPr="00D35DF6">
              <w:t xml:space="preserve">prendimo gamintojo teikiamus atnaujinimus (pvz., techninės įrangos PĮ (angl. </w:t>
            </w:r>
            <w:r w:rsidR="00A51335" w:rsidRPr="00D35DF6">
              <w:rPr>
                <w:i/>
                <w:lang w:val="en-US"/>
              </w:rPr>
              <w:t>Firmware</w:t>
            </w:r>
            <w:r w:rsidR="00A51335" w:rsidRPr="00D35DF6">
              <w:t>) ir operacinių sistemų atnaujinimus) laikydamasis geriausios praktikos, bet kuriuo atveju ne rečiau nei kas 4 (keturis) mėnesius.</w:t>
            </w:r>
          </w:p>
        </w:tc>
      </w:tr>
      <w:tr w:rsidR="00A51335" w:rsidRPr="00D35DF6" w14:paraId="512F8EB7" w14:textId="77777777" w:rsidTr="004F5897">
        <w:trPr>
          <w:cantSplit/>
          <w:trHeight w:val="300"/>
        </w:trPr>
        <w:tc>
          <w:tcPr>
            <w:tcW w:w="345" w:type="pct"/>
            <w:shd w:val="clear" w:color="auto" w:fill="auto"/>
          </w:tcPr>
          <w:p w14:paraId="7BEF8A3C" w14:textId="77777777" w:rsidR="00A51335" w:rsidRPr="00D35DF6" w:rsidRDefault="00A51335" w:rsidP="00A51335">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2F970F37" w14:textId="7D031574" w:rsidR="00A51335" w:rsidRPr="00D35DF6" w:rsidRDefault="00970A9B" w:rsidP="00A51335">
            <w:pPr>
              <w:spacing w:after="25" w:line="243" w:lineRule="auto"/>
              <w:jc w:val="both"/>
            </w:pPr>
            <w:r w:rsidRPr="00D35DF6">
              <w:t xml:space="preserve">Tiekėjas </w:t>
            </w:r>
            <w:r w:rsidR="00A51335" w:rsidRPr="00D35DF6">
              <w:t>turi nedelsiant diegti kritinių infrastruktūros komponentų (pvz., operacinės sistemos, techninės įrangos PĮ) saugumo atnaujinimus.</w:t>
            </w:r>
          </w:p>
        </w:tc>
      </w:tr>
      <w:tr w:rsidR="00C26C79" w:rsidRPr="00D35DF6" w14:paraId="268C1BD1" w14:textId="77777777" w:rsidTr="004F5897">
        <w:trPr>
          <w:cantSplit/>
          <w:trHeight w:val="300"/>
        </w:trPr>
        <w:tc>
          <w:tcPr>
            <w:tcW w:w="345" w:type="pct"/>
            <w:shd w:val="clear" w:color="auto" w:fill="auto"/>
          </w:tcPr>
          <w:p w14:paraId="71AD1904" w14:textId="0AD4AC62" w:rsidR="00C26C79" w:rsidRPr="00D35DF6" w:rsidRDefault="00C26C79" w:rsidP="006F7C24">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18A5AA89" w14:textId="66FB069E" w:rsidR="00C26C79" w:rsidRPr="00D35DF6" w:rsidRDefault="00970A9B" w:rsidP="006F7C24">
            <w:pPr>
              <w:spacing w:after="25" w:line="243" w:lineRule="auto"/>
              <w:jc w:val="both"/>
            </w:pPr>
            <w:r w:rsidRPr="00D35DF6">
              <w:t xml:space="preserve">Sprendimo </w:t>
            </w:r>
            <w:r w:rsidR="00E63CBB" w:rsidRPr="00D35DF6">
              <w:t xml:space="preserve">teikimo metu </w:t>
            </w:r>
            <w:r w:rsidRPr="00D35DF6">
              <w:t xml:space="preserve">tiekėjas </w:t>
            </w:r>
            <w:r w:rsidR="00E63CBB" w:rsidRPr="00D35DF6">
              <w:t xml:space="preserve">atsakingas už visą reikalingą techninę bei programinę įrangą (įskaitant licencijavimą), kurie sudaro vieningą </w:t>
            </w:r>
            <w:r w:rsidR="2E4AD0B4" w:rsidRPr="00D35DF6">
              <w:t>S</w:t>
            </w:r>
            <w:r w:rsidR="337B8E9A" w:rsidRPr="00D35DF6">
              <w:t>prendimą</w:t>
            </w:r>
            <w:r w:rsidR="00E63CBB" w:rsidRPr="00D35DF6">
              <w:t>.</w:t>
            </w:r>
          </w:p>
        </w:tc>
      </w:tr>
      <w:tr w:rsidR="00A51335" w:rsidRPr="00D35DF6" w14:paraId="75AB7713" w14:textId="77777777" w:rsidTr="071DC499">
        <w:trPr>
          <w:cantSplit/>
          <w:trHeight w:val="300"/>
        </w:trPr>
        <w:tc>
          <w:tcPr>
            <w:tcW w:w="5000" w:type="pct"/>
            <w:gridSpan w:val="3"/>
            <w:shd w:val="clear" w:color="auto" w:fill="BFBFBF" w:themeFill="background1" w:themeFillShade="BF"/>
            <w:vAlign w:val="center"/>
          </w:tcPr>
          <w:p w14:paraId="5253D8A8" w14:textId="04B8E45A" w:rsidR="00A51335" w:rsidRPr="00D35DF6" w:rsidRDefault="00970A9B" w:rsidP="006F7C24">
            <w:pPr>
              <w:spacing w:after="25" w:line="243" w:lineRule="auto"/>
              <w:jc w:val="center"/>
            </w:pPr>
            <w:r w:rsidRPr="00D35DF6">
              <w:rPr>
                <w:b/>
                <w:bCs/>
              </w:rPr>
              <w:t xml:space="preserve">Sprendimui </w:t>
            </w:r>
            <w:r w:rsidR="00A51335" w:rsidRPr="00D35DF6">
              <w:rPr>
                <w:b/>
                <w:bCs/>
              </w:rPr>
              <w:t>teikti naudojamos techninės ir programinės įrangos reikalavimai</w:t>
            </w:r>
          </w:p>
        </w:tc>
      </w:tr>
      <w:tr w:rsidR="00CD0BE3" w:rsidRPr="00D35DF6" w14:paraId="5CB8A835" w14:textId="77777777" w:rsidTr="004F5897">
        <w:trPr>
          <w:cantSplit/>
          <w:trHeight w:val="300"/>
        </w:trPr>
        <w:tc>
          <w:tcPr>
            <w:tcW w:w="345" w:type="pct"/>
            <w:shd w:val="clear" w:color="auto" w:fill="auto"/>
          </w:tcPr>
          <w:p w14:paraId="61EB2077" w14:textId="77777777" w:rsidR="00CD0BE3" w:rsidRPr="00D35DF6" w:rsidRDefault="00CD0BE3" w:rsidP="006F7C24">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144957C4" w14:textId="21AA3307" w:rsidR="00CD0BE3" w:rsidRPr="00D35DF6" w:rsidRDefault="004E32AA" w:rsidP="006F7C24">
            <w:pPr>
              <w:tabs>
                <w:tab w:val="center" w:pos="1815"/>
              </w:tabs>
              <w:spacing w:after="19"/>
              <w:jc w:val="both"/>
            </w:pPr>
            <w:r w:rsidRPr="00D35DF6">
              <w:t xml:space="preserve">Sprendimo </w:t>
            </w:r>
            <w:r w:rsidR="00CD0BE3" w:rsidRPr="00D35DF6">
              <w:t>naudojama operacinė sistema turi būti Linux arba lygiavertė, sertifikuota (</w:t>
            </w:r>
            <w:proofErr w:type="spellStart"/>
            <w:r w:rsidR="00CD0BE3" w:rsidRPr="00D35DF6">
              <w:t>Oracle</w:t>
            </w:r>
            <w:proofErr w:type="spellEnd"/>
            <w:r w:rsidR="00CD0BE3" w:rsidRPr="00D35DF6">
              <w:t xml:space="preserve"> duomenų bazių valdymo programinės įrangos gamintojo) darbui su </w:t>
            </w:r>
            <w:proofErr w:type="spellStart"/>
            <w:r w:rsidR="00CD0BE3" w:rsidRPr="00D35DF6">
              <w:t>Oracle</w:t>
            </w:r>
            <w:proofErr w:type="spellEnd"/>
            <w:r w:rsidR="00CD0BE3" w:rsidRPr="00D35DF6">
              <w:t xml:space="preserve"> duomenų bazėmis</w:t>
            </w:r>
            <w:r w:rsidR="005F5ECD" w:rsidRPr="00D35DF6">
              <w:t>.</w:t>
            </w:r>
          </w:p>
        </w:tc>
      </w:tr>
      <w:tr w:rsidR="00CD0BE3" w:rsidRPr="00D35DF6" w14:paraId="3D64FBAE" w14:textId="77777777" w:rsidTr="004F5897">
        <w:trPr>
          <w:cantSplit/>
          <w:trHeight w:val="300"/>
        </w:trPr>
        <w:tc>
          <w:tcPr>
            <w:tcW w:w="345" w:type="pct"/>
            <w:shd w:val="clear" w:color="auto" w:fill="auto"/>
          </w:tcPr>
          <w:p w14:paraId="23555EB3" w14:textId="77777777" w:rsidR="00CD0BE3" w:rsidRPr="00D35DF6" w:rsidRDefault="00CD0BE3" w:rsidP="006F7C24">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1D1EB07A" w14:textId="536D3E73" w:rsidR="00CD0BE3" w:rsidRPr="00D35DF6" w:rsidRDefault="00D04050" w:rsidP="67F6B1B3">
            <w:pPr>
              <w:tabs>
                <w:tab w:val="left" w:pos="227"/>
              </w:tabs>
              <w:spacing w:line="276" w:lineRule="auto"/>
              <w:jc w:val="both"/>
              <w:rPr>
                <w:rFonts w:eastAsia="Tahoma"/>
              </w:rPr>
            </w:pPr>
            <w:r w:rsidRPr="00D35DF6">
              <w:t>Sprendimas u</w:t>
            </w:r>
            <w:r w:rsidR="00CD0BE3" w:rsidRPr="00D35DF6">
              <w:t xml:space="preserve">žtikrina </w:t>
            </w:r>
            <w:r w:rsidRPr="00D35DF6">
              <w:t>visišką</w:t>
            </w:r>
            <w:r w:rsidR="00CD0BE3" w:rsidRPr="00D35DF6">
              <w:t xml:space="preserve"> suderinamum</w:t>
            </w:r>
            <w:r w:rsidRPr="00D35DF6">
              <w:t>ą</w:t>
            </w:r>
            <w:r w:rsidR="00CD0BE3" w:rsidRPr="00D35DF6">
              <w:t xml:space="preserve"> su duomenų bazių valdymo sistem</w:t>
            </w:r>
            <w:r w:rsidR="0062171D" w:rsidRPr="00D35DF6">
              <w:t>omis</w:t>
            </w:r>
            <w:r w:rsidR="00CD0BE3" w:rsidRPr="00D35DF6">
              <w:t xml:space="preserve"> (toliau – DBVS) </w:t>
            </w:r>
            <w:proofErr w:type="spellStart"/>
            <w:r w:rsidR="00CD0BE3" w:rsidRPr="00D35DF6">
              <w:t>Oracle</w:t>
            </w:r>
            <w:proofErr w:type="spellEnd"/>
            <w:r w:rsidR="00CD0BE3" w:rsidRPr="00D35DF6">
              <w:t xml:space="preserve"> </w:t>
            </w:r>
            <w:proofErr w:type="spellStart"/>
            <w:r w:rsidR="00CD0BE3" w:rsidRPr="00D35DF6">
              <w:t>Database</w:t>
            </w:r>
            <w:proofErr w:type="spellEnd"/>
            <w:r w:rsidR="00CD0BE3" w:rsidRPr="00D35DF6">
              <w:t xml:space="preserve"> </w:t>
            </w:r>
            <w:proofErr w:type="spellStart"/>
            <w:r w:rsidR="00CD0BE3" w:rsidRPr="00D35DF6">
              <w:t>Enterprise</w:t>
            </w:r>
            <w:proofErr w:type="spellEnd"/>
            <w:r w:rsidR="00CD0BE3" w:rsidRPr="00D35DF6">
              <w:t xml:space="preserve"> Edition 12c – 19c</w:t>
            </w:r>
            <w:r w:rsidR="00C46802" w:rsidRPr="00D35DF6">
              <w:t xml:space="preserve"> bei naudojama </w:t>
            </w:r>
            <w:proofErr w:type="spellStart"/>
            <w:r w:rsidR="00C46802" w:rsidRPr="00D35DF6">
              <w:rPr>
                <w:rFonts w:eastAsia="Tahoma"/>
              </w:rPr>
              <w:t>Oracle</w:t>
            </w:r>
            <w:proofErr w:type="spellEnd"/>
            <w:r w:rsidR="00C46802" w:rsidRPr="00D35DF6">
              <w:rPr>
                <w:rFonts w:eastAsia="Tahoma"/>
              </w:rPr>
              <w:t xml:space="preserve"> </w:t>
            </w:r>
            <w:proofErr w:type="spellStart"/>
            <w:r w:rsidR="00C46802" w:rsidRPr="00D35DF6">
              <w:rPr>
                <w:rFonts w:eastAsia="Tahoma"/>
              </w:rPr>
              <w:t>Database</w:t>
            </w:r>
            <w:proofErr w:type="spellEnd"/>
            <w:r w:rsidR="00C46802" w:rsidRPr="00D35DF6">
              <w:rPr>
                <w:rFonts w:eastAsia="Tahoma"/>
              </w:rPr>
              <w:t xml:space="preserve"> 11g</w:t>
            </w:r>
            <w:r w:rsidR="0062171D" w:rsidRPr="00D35DF6">
              <w:rPr>
                <w:rFonts w:eastAsia="Tahoma"/>
              </w:rPr>
              <w:t xml:space="preserve"> versijomis</w:t>
            </w:r>
            <w:r w:rsidR="00C46802" w:rsidRPr="00D35DF6">
              <w:rPr>
                <w:rFonts w:eastAsia="Tahoma"/>
              </w:rPr>
              <w:t>.</w:t>
            </w:r>
          </w:p>
        </w:tc>
      </w:tr>
      <w:tr w:rsidR="00CD0BE3" w:rsidRPr="00D35DF6" w14:paraId="4FB09774" w14:textId="77777777" w:rsidTr="004F5897">
        <w:trPr>
          <w:cantSplit/>
          <w:trHeight w:val="300"/>
        </w:trPr>
        <w:tc>
          <w:tcPr>
            <w:tcW w:w="345" w:type="pct"/>
            <w:shd w:val="clear" w:color="auto" w:fill="auto"/>
          </w:tcPr>
          <w:p w14:paraId="4949325D" w14:textId="77777777" w:rsidR="00CD0BE3" w:rsidRPr="00D35DF6" w:rsidRDefault="00CD0BE3" w:rsidP="006F7C24">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181DF0EE" w14:textId="2101A6B5" w:rsidR="00CD0BE3" w:rsidRPr="00D35DF6" w:rsidRDefault="00D04050" w:rsidP="006F7C24">
            <w:pPr>
              <w:tabs>
                <w:tab w:val="center" w:pos="1815"/>
              </w:tabs>
              <w:spacing w:after="19"/>
              <w:jc w:val="both"/>
            </w:pPr>
            <w:r w:rsidRPr="00D35DF6">
              <w:t>Sprendime p</w:t>
            </w:r>
            <w:r w:rsidR="00CD0BE3" w:rsidRPr="00D35DF6">
              <w:t xml:space="preserve">alaikomas DBVS </w:t>
            </w:r>
            <w:proofErr w:type="spellStart"/>
            <w:r w:rsidR="00CD0BE3" w:rsidRPr="00D35DF6">
              <w:t>Oracle</w:t>
            </w:r>
            <w:proofErr w:type="spellEnd"/>
            <w:r w:rsidR="00CD0BE3" w:rsidRPr="00D35DF6">
              <w:t xml:space="preserve"> </w:t>
            </w:r>
            <w:proofErr w:type="spellStart"/>
            <w:r w:rsidR="00CD0BE3" w:rsidRPr="00D35DF6">
              <w:t>Real</w:t>
            </w:r>
            <w:proofErr w:type="spellEnd"/>
            <w:r w:rsidR="00CD0BE3" w:rsidRPr="00D35DF6">
              <w:t xml:space="preserve"> </w:t>
            </w:r>
            <w:proofErr w:type="spellStart"/>
            <w:r w:rsidR="00CD0BE3" w:rsidRPr="00D35DF6">
              <w:t>Application</w:t>
            </w:r>
            <w:proofErr w:type="spellEnd"/>
            <w:r w:rsidR="00CD0BE3" w:rsidRPr="00D35DF6">
              <w:t xml:space="preserve"> </w:t>
            </w:r>
            <w:proofErr w:type="spellStart"/>
            <w:r w:rsidR="00CD0BE3" w:rsidRPr="00D35DF6">
              <w:t>Cluster</w:t>
            </w:r>
            <w:proofErr w:type="spellEnd"/>
            <w:r w:rsidR="00CD0BE3" w:rsidRPr="00D35DF6">
              <w:t xml:space="preserve"> darbo režimas nereikalaujant papildomų licencijų.</w:t>
            </w:r>
          </w:p>
        </w:tc>
      </w:tr>
      <w:tr w:rsidR="00CD0BE3" w:rsidRPr="00D35DF6" w14:paraId="70D0D21F" w14:textId="77777777" w:rsidTr="004F5897">
        <w:trPr>
          <w:cantSplit/>
          <w:trHeight w:val="300"/>
        </w:trPr>
        <w:tc>
          <w:tcPr>
            <w:tcW w:w="345" w:type="pct"/>
            <w:shd w:val="clear" w:color="auto" w:fill="auto"/>
          </w:tcPr>
          <w:p w14:paraId="30CD0DD2" w14:textId="77777777" w:rsidR="00CD0BE3" w:rsidRPr="00D35DF6" w:rsidRDefault="00CD0BE3" w:rsidP="006F7C24">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4597EFA1" w14:textId="62309780" w:rsidR="00CD0BE3" w:rsidRPr="00D35DF6" w:rsidRDefault="3DFF9B77" w:rsidP="006F7C24">
            <w:pPr>
              <w:tabs>
                <w:tab w:val="center" w:pos="1815"/>
              </w:tabs>
              <w:spacing w:after="19"/>
              <w:jc w:val="both"/>
            </w:pPr>
            <w:r w:rsidRPr="00D35DF6">
              <w:t>S</w:t>
            </w:r>
            <w:r w:rsidR="4837CB66" w:rsidRPr="00D35DF6">
              <w:t xml:space="preserve">prendimo </w:t>
            </w:r>
            <w:r w:rsidR="64F833C1" w:rsidRPr="00D35DF6">
              <w:t>DBVS turi užtikrinti</w:t>
            </w:r>
            <w:r w:rsidR="00982210" w:rsidRPr="00D35DF6">
              <w:t>,</w:t>
            </w:r>
            <w:r w:rsidR="1E394197" w:rsidRPr="00D35DF6">
              <w:t xml:space="preserve"> nereikalaujant papildomų licencijų,</w:t>
            </w:r>
            <w:r w:rsidR="00982210" w:rsidRPr="00D35DF6">
              <w:t xml:space="preserve"> </w:t>
            </w:r>
            <w:r w:rsidR="64F833C1" w:rsidRPr="00D35DF6">
              <w:t xml:space="preserve">šiuos </w:t>
            </w:r>
            <w:r w:rsidR="42823AF1" w:rsidRPr="00D35DF6">
              <w:t xml:space="preserve">arba lygiaverčius </w:t>
            </w:r>
            <w:proofErr w:type="spellStart"/>
            <w:r w:rsidR="64F833C1" w:rsidRPr="00D35DF6">
              <w:t>Oracle</w:t>
            </w:r>
            <w:proofErr w:type="spellEnd"/>
            <w:r w:rsidR="64F833C1" w:rsidRPr="00D35DF6">
              <w:t xml:space="preserve"> duomenų bazės funkcionalumus: </w:t>
            </w:r>
            <w:proofErr w:type="spellStart"/>
            <w:r w:rsidR="005D44BC" w:rsidRPr="00D35DF6">
              <w:rPr>
                <w:rFonts w:eastAsia="Tahoma"/>
              </w:rPr>
              <w:t>Real</w:t>
            </w:r>
            <w:proofErr w:type="spellEnd"/>
            <w:r w:rsidR="005D44BC" w:rsidRPr="00D35DF6">
              <w:rPr>
                <w:rFonts w:eastAsia="Tahoma"/>
              </w:rPr>
              <w:t xml:space="preserve"> </w:t>
            </w:r>
            <w:proofErr w:type="spellStart"/>
            <w:r w:rsidR="005D44BC" w:rsidRPr="00D35DF6">
              <w:rPr>
                <w:rFonts w:eastAsia="Tahoma"/>
              </w:rPr>
              <w:t>Application</w:t>
            </w:r>
            <w:proofErr w:type="spellEnd"/>
            <w:r w:rsidR="005D44BC" w:rsidRPr="00D35DF6">
              <w:rPr>
                <w:rFonts w:eastAsia="Tahoma"/>
              </w:rPr>
              <w:t xml:space="preserve"> </w:t>
            </w:r>
            <w:proofErr w:type="spellStart"/>
            <w:r w:rsidR="005D44BC" w:rsidRPr="00D35DF6">
              <w:rPr>
                <w:rFonts w:eastAsia="Tahoma"/>
              </w:rPr>
              <w:t>Clusters</w:t>
            </w:r>
            <w:proofErr w:type="spellEnd"/>
            <w:r w:rsidR="005D44BC" w:rsidRPr="00D35DF6">
              <w:rPr>
                <w:rFonts w:eastAsia="Tahoma"/>
              </w:rPr>
              <w:t xml:space="preserve"> (</w:t>
            </w:r>
            <w:proofErr w:type="spellStart"/>
            <w:r w:rsidR="005D44BC" w:rsidRPr="00D35DF6">
              <w:rPr>
                <w:rFonts w:eastAsia="Tahoma"/>
              </w:rPr>
              <w:t>Oracle</w:t>
            </w:r>
            <w:proofErr w:type="spellEnd"/>
            <w:r w:rsidR="005D44BC" w:rsidRPr="00D35DF6">
              <w:rPr>
                <w:rFonts w:eastAsia="Tahoma"/>
              </w:rPr>
              <w:t xml:space="preserve"> RAC), </w:t>
            </w:r>
            <w:proofErr w:type="spellStart"/>
            <w:r w:rsidR="005D44BC" w:rsidRPr="00D35DF6">
              <w:rPr>
                <w:rFonts w:eastAsia="Tahoma"/>
              </w:rPr>
              <w:t>Active</w:t>
            </w:r>
            <w:proofErr w:type="spellEnd"/>
            <w:r w:rsidR="005D44BC" w:rsidRPr="00D35DF6">
              <w:rPr>
                <w:rFonts w:eastAsia="Tahoma"/>
              </w:rPr>
              <w:t xml:space="preserve"> Data </w:t>
            </w:r>
            <w:proofErr w:type="spellStart"/>
            <w:r w:rsidR="005D44BC" w:rsidRPr="00D35DF6">
              <w:rPr>
                <w:rFonts w:eastAsia="Tahoma"/>
              </w:rPr>
              <w:t>Guard</w:t>
            </w:r>
            <w:proofErr w:type="spellEnd"/>
            <w:r w:rsidR="005D44BC" w:rsidRPr="00D35DF6">
              <w:rPr>
                <w:rFonts w:eastAsia="Tahoma"/>
              </w:rPr>
              <w:t xml:space="preserve">, </w:t>
            </w:r>
            <w:proofErr w:type="spellStart"/>
            <w:r w:rsidR="005D44BC" w:rsidRPr="00D35DF6">
              <w:rPr>
                <w:rFonts w:eastAsia="Tahoma"/>
              </w:rPr>
              <w:t>Automatic</w:t>
            </w:r>
            <w:proofErr w:type="spellEnd"/>
            <w:r w:rsidR="005D44BC" w:rsidRPr="00D35DF6">
              <w:rPr>
                <w:rFonts w:eastAsia="Tahoma"/>
              </w:rPr>
              <w:t xml:space="preserve"> </w:t>
            </w:r>
            <w:proofErr w:type="spellStart"/>
            <w:r w:rsidR="005D44BC" w:rsidRPr="00D35DF6">
              <w:rPr>
                <w:rFonts w:eastAsia="Tahoma"/>
              </w:rPr>
              <w:t>Storage</w:t>
            </w:r>
            <w:proofErr w:type="spellEnd"/>
            <w:r w:rsidR="005D44BC" w:rsidRPr="00D35DF6">
              <w:rPr>
                <w:rFonts w:eastAsia="Tahoma"/>
              </w:rPr>
              <w:t xml:space="preserve"> </w:t>
            </w:r>
            <w:proofErr w:type="spellStart"/>
            <w:r w:rsidR="005D44BC" w:rsidRPr="00D35DF6">
              <w:rPr>
                <w:rFonts w:eastAsia="Tahoma"/>
              </w:rPr>
              <w:t>Management</w:t>
            </w:r>
            <w:proofErr w:type="spellEnd"/>
            <w:r w:rsidR="005D44BC" w:rsidRPr="00D35DF6">
              <w:rPr>
                <w:rFonts w:eastAsia="Tahoma"/>
              </w:rPr>
              <w:t xml:space="preserve"> (ASM), </w:t>
            </w:r>
            <w:proofErr w:type="spellStart"/>
            <w:r w:rsidR="005D44BC" w:rsidRPr="00D35DF6">
              <w:rPr>
                <w:rFonts w:eastAsia="Tahoma"/>
              </w:rPr>
              <w:t>Partitioning</w:t>
            </w:r>
            <w:proofErr w:type="spellEnd"/>
            <w:r w:rsidR="68928727" w:rsidRPr="00D35DF6">
              <w:rPr>
                <w:rFonts w:eastAsia="Tahoma"/>
              </w:rPr>
              <w:t>,</w:t>
            </w:r>
            <w:r w:rsidR="07220CCE" w:rsidRPr="00D35DF6">
              <w:rPr>
                <w:rFonts w:eastAsia="Tahoma"/>
              </w:rPr>
              <w:t xml:space="preserve"> </w:t>
            </w:r>
            <w:proofErr w:type="spellStart"/>
            <w:r w:rsidR="07220CCE" w:rsidRPr="00D35DF6">
              <w:rPr>
                <w:rFonts w:eastAsia="Tahoma"/>
              </w:rPr>
              <w:t>Multitenant</w:t>
            </w:r>
            <w:proofErr w:type="spellEnd"/>
            <w:r w:rsidR="64F833C1" w:rsidRPr="00D35DF6">
              <w:t>.</w:t>
            </w:r>
          </w:p>
        </w:tc>
      </w:tr>
      <w:tr w:rsidR="00CD0BE3" w:rsidRPr="00D35DF6" w14:paraId="6C6D2D65" w14:textId="77777777" w:rsidTr="004F5897">
        <w:trPr>
          <w:cantSplit/>
          <w:trHeight w:val="300"/>
        </w:trPr>
        <w:tc>
          <w:tcPr>
            <w:tcW w:w="345" w:type="pct"/>
            <w:shd w:val="clear" w:color="auto" w:fill="auto"/>
          </w:tcPr>
          <w:p w14:paraId="6781EBB5" w14:textId="77777777" w:rsidR="00CD0BE3" w:rsidRPr="00D35DF6" w:rsidRDefault="00CD0BE3" w:rsidP="006F7C24">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7E3C5A9D" w14:textId="4739CE90" w:rsidR="00CD0BE3" w:rsidRPr="00D35DF6" w:rsidRDefault="005F3C58" w:rsidP="006F7C24">
            <w:pPr>
              <w:tabs>
                <w:tab w:val="center" w:pos="1815"/>
              </w:tabs>
              <w:spacing w:after="19"/>
              <w:jc w:val="both"/>
            </w:pPr>
            <w:r w:rsidRPr="00D35DF6">
              <w:t xml:space="preserve">Siūlomas </w:t>
            </w:r>
            <w:r w:rsidR="22393625" w:rsidRPr="00D35DF6">
              <w:t>S</w:t>
            </w:r>
            <w:r w:rsidRPr="00D35DF6">
              <w:t xml:space="preserve">prendimas turi </w:t>
            </w:r>
            <w:r w:rsidR="00CD0BE3" w:rsidRPr="00D35DF6">
              <w:t xml:space="preserve"> „</w:t>
            </w:r>
            <w:proofErr w:type="spellStart"/>
            <w:r w:rsidR="00CD0BE3" w:rsidRPr="00D35DF6">
              <w:t>Oracle</w:t>
            </w:r>
            <w:proofErr w:type="spellEnd"/>
            <w:r w:rsidR="00CD0BE3" w:rsidRPr="00D35DF6">
              <w:t xml:space="preserve"> </w:t>
            </w:r>
            <w:proofErr w:type="spellStart"/>
            <w:r w:rsidR="00CD0BE3" w:rsidRPr="00D35DF6">
              <w:t>Autonomous</w:t>
            </w:r>
            <w:proofErr w:type="spellEnd"/>
            <w:r w:rsidR="00CD0BE3" w:rsidRPr="00D35DF6">
              <w:t xml:space="preserve"> </w:t>
            </w:r>
            <w:proofErr w:type="spellStart"/>
            <w:r w:rsidR="00CD0BE3" w:rsidRPr="00D35DF6">
              <w:t>Database</w:t>
            </w:r>
            <w:proofErr w:type="spellEnd"/>
            <w:r w:rsidR="00CD0BE3" w:rsidRPr="00D35DF6">
              <w:t>“ diegim</w:t>
            </w:r>
            <w:r w:rsidRPr="00D35DF6">
              <w:t>o funkcionalumą</w:t>
            </w:r>
            <w:r w:rsidR="00CD0BE3" w:rsidRPr="00D35DF6">
              <w:t>.</w:t>
            </w:r>
          </w:p>
        </w:tc>
      </w:tr>
      <w:tr w:rsidR="00CD0BE3" w:rsidRPr="00D35DF6" w14:paraId="3918A488" w14:textId="77777777" w:rsidTr="004F5897">
        <w:trPr>
          <w:cantSplit/>
          <w:trHeight w:val="300"/>
        </w:trPr>
        <w:tc>
          <w:tcPr>
            <w:tcW w:w="345" w:type="pct"/>
            <w:shd w:val="clear" w:color="auto" w:fill="auto"/>
          </w:tcPr>
          <w:p w14:paraId="306343CE" w14:textId="77777777" w:rsidR="00CD0BE3" w:rsidRPr="00D35DF6" w:rsidRDefault="00CD0BE3" w:rsidP="006F7C24">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6B2D04A8" w14:textId="5E7D6E39" w:rsidR="00CD0BE3" w:rsidRPr="00D35DF6" w:rsidRDefault="00D04050" w:rsidP="006F7C24">
            <w:pPr>
              <w:tabs>
                <w:tab w:val="center" w:pos="1815"/>
              </w:tabs>
              <w:spacing w:after="19"/>
              <w:jc w:val="both"/>
            </w:pPr>
            <w:r w:rsidRPr="00D35DF6">
              <w:t>Sprendimas a</w:t>
            </w:r>
            <w:r w:rsidR="00CD0BE3" w:rsidRPr="00D35DF6">
              <w:t xml:space="preserve">pima bent </w:t>
            </w:r>
            <w:r w:rsidR="00207C52" w:rsidRPr="00D35DF6">
              <w:t xml:space="preserve">tris </w:t>
            </w:r>
            <w:r w:rsidR="00CD0BE3" w:rsidRPr="00D35DF6">
              <w:t>duomenų saugojimo pakopas: RAM, Flash, Disk.</w:t>
            </w:r>
          </w:p>
        </w:tc>
      </w:tr>
      <w:tr w:rsidR="00CD0BE3" w:rsidRPr="00D35DF6" w14:paraId="71E22DB1" w14:textId="77777777" w:rsidTr="004F5897">
        <w:trPr>
          <w:cantSplit/>
          <w:trHeight w:val="300"/>
        </w:trPr>
        <w:tc>
          <w:tcPr>
            <w:tcW w:w="345" w:type="pct"/>
            <w:shd w:val="clear" w:color="auto" w:fill="auto"/>
          </w:tcPr>
          <w:p w14:paraId="30DB4EA2" w14:textId="77777777" w:rsidR="00CD0BE3" w:rsidRPr="00D35DF6" w:rsidRDefault="00CD0BE3" w:rsidP="006F7C24">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68647B7C" w14:textId="0FD73860" w:rsidR="00CD0BE3" w:rsidRPr="00D35DF6" w:rsidRDefault="004E32AA" w:rsidP="006F7C24">
            <w:pPr>
              <w:tabs>
                <w:tab w:val="center" w:pos="1815"/>
              </w:tabs>
              <w:spacing w:after="19"/>
              <w:jc w:val="both"/>
            </w:pPr>
            <w:r w:rsidRPr="00D35DF6">
              <w:t>Sprendimas palaiko visas atminties optimizacijas: SIMD vektoriaus apdorojimą, saugyklos indeksaciją, prieigą tik prie reikalingų suspaustų stulpelių ir pan.</w:t>
            </w:r>
          </w:p>
        </w:tc>
      </w:tr>
      <w:tr w:rsidR="00CD0BE3" w:rsidRPr="00D35DF6" w14:paraId="18BE6148" w14:textId="77777777" w:rsidTr="004F5897">
        <w:trPr>
          <w:cantSplit/>
          <w:trHeight w:val="300"/>
        </w:trPr>
        <w:tc>
          <w:tcPr>
            <w:tcW w:w="345" w:type="pct"/>
            <w:shd w:val="clear" w:color="auto" w:fill="auto"/>
          </w:tcPr>
          <w:p w14:paraId="0D9E90E2" w14:textId="77777777" w:rsidR="00CD0BE3" w:rsidRPr="00D35DF6" w:rsidRDefault="00CD0BE3" w:rsidP="006F7C24">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1728F151" w14:textId="5F6CB1D0" w:rsidR="00CD0BE3" w:rsidRPr="00D35DF6" w:rsidRDefault="126440D7" w:rsidP="006F7C24">
            <w:pPr>
              <w:tabs>
                <w:tab w:val="center" w:pos="1815"/>
              </w:tabs>
              <w:spacing w:after="19"/>
              <w:jc w:val="both"/>
            </w:pPr>
            <w:r w:rsidRPr="00D35DF6">
              <w:t xml:space="preserve">Aukštam patikimumui užtikrinti </w:t>
            </w:r>
            <w:r w:rsidR="11EE986C" w:rsidRPr="00D35DF6">
              <w:t>S</w:t>
            </w:r>
            <w:r w:rsidR="57D4F9FC" w:rsidRPr="00D35DF6">
              <w:t>prendimas</w:t>
            </w:r>
            <w:r w:rsidRPr="00D35DF6">
              <w:t xml:space="preserve"> turi būti sudiegtas kaip vieninga integruota sistema, susidedanti iš skaičiavimo </w:t>
            </w:r>
            <w:r w:rsidR="00965093" w:rsidRPr="00D35DF6">
              <w:t>tarnybinių stočių</w:t>
            </w:r>
            <w:r w:rsidRPr="00D35DF6">
              <w:t xml:space="preserve">, duomenų saugyklų </w:t>
            </w:r>
            <w:r w:rsidR="001D5A64" w:rsidRPr="00D35DF6">
              <w:t>tarnybinių stočių</w:t>
            </w:r>
            <w:r w:rsidRPr="00D35DF6">
              <w:t xml:space="preserve"> ir tinklo komutatorių</w:t>
            </w:r>
            <w:r w:rsidR="29806B98" w:rsidRPr="00D35DF6">
              <w:t xml:space="preserve"> ir kitų dalių reikalingų </w:t>
            </w:r>
            <w:r w:rsidR="04943036" w:rsidRPr="00D35DF6">
              <w:t>S</w:t>
            </w:r>
            <w:r w:rsidR="0BCDED81" w:rsidRPr="00D35DF6">
              <w:t>prendimui</w:t>
            </w:r>
            <w:r w:rsidR="29806B98" w:rsidRPr="00D35DF6">
              <w:t xml:space="preserve"> veikti.</w:t>
            </w:r>
          </w:p>
        </w:tc>
      </w:tr>
      <w:tr w:rsidR="00CD0BE3" w:rsidRPr="00D35DF6" w14:paraId="24BD0C1C" w14:textId="77777777" w:rsidTr="004F5897">
        <w:trPr>
          <w:cantSplit/>
          <w:trHeight w:val="300"/>
        </w:trPr>
        <w:tc>
          <w:tcPr>
            <w:tcW w:w="345" w:type="pct"/>
            <w:shd w:val="clear" w:color="auto" w:fill="auto"/>
          </w:tcPr>
          <w:p w14:paraId="5472A49C" w14:textId="77777777" w:rsidR="00CD0BE3" w:rsidRPr="00D35DF6" w:rsidRDefault="00CD0BE3" w:rsidP="006F7C24">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1A53DDC5" w14:textId="0CFA5CA6" w:rsidR="004E32AA" w:rsidRPr="00D35DF6" w:rsidRDefault="004E32AA" w:rsidP="004E32AA">
            <w:pPr>
              <w:tabs>
                <w:tab w:val="center" w:pos="3395"/>
              </w:tabs>
              <w:spacing w:after="17"/>
            </w:pPr>
            <w:r w:rsidRPr="00D35DF6">
              <w:t xml:space="preserve">Sprendimą </w:t>
            </w:r>
            <w:r w:rsidR="00093647" w:rsidRPr="00D35DF6">
              <w:t>(</w:t>
            </w:r>
            <w:r w:rsidR="00262CF8" w:rsidRPr="00D35DF6">
              <w:t>po vieną</w:t>
            </w:r>
            <w:r w:rsidR="00C004F1" w:rsidRPr="00D35DF6">
              <w:t xml:space="preserve"> komplektą</w:t>
            </w:r>
            <w:r w:rsidR="00262CF8" w:rsidRPr="00D35DF6">
              <w:t xml:space="preserve"> </w:t>
            </w:r>
            <w:r w:rsidR="00C004F1" w:rsidRPr="00D35DF6">
              <w:t>kiekvienam duomenų centrui</w:t>
            </w:r>
            <w:r w:rsidR="00262CF8" w:rsidRPr="00D35DF6">
              <w:t>)</w:t>
            </w:r>
            <w:r w:rsidRPr="00D35DF6">
              <w:t xml:space="preserve"> sudarantys komponentai turi būti ne mažiau kaip: </w:t>
            </w:r>
          </w:p>
          <w:p w14:paraId="1E6F80C5" w14:textId="045F94AA" w:rsidR="004E32AA" w:rsidRPr="00D35DF6" w:rsidRDefault="126440D7" w:rsidP="00582F93">
            <w:pPr>
              <w:pStyle w:val="Sraopastraipa"/>
              <w:numPr>
                <w:ilvl w:val="0"/>
                <w:numId w:val="30"/>
              </w:numPr>
            </w:pPr>
            <w:r w:rsidRPr="00D35DF6">
              <w:t xml:space="preserve">2 vnt. skaičiavimo </w:t>
            </w:r>
            <w:r w:rsidR="001D5A64" w:rsidRPr="00D35DF6">
              <w:t>tarnybinių stočių</w:t>
            </w:r>
            <w:r w:rsidR="00FB2DCB" w:rsidRPr="00D35DF6">
              <w:t>;</w:t>
            </w:r>
            <w:r w:rsidRPr="00D35DF6">
              <w:t xml:space="preserve"> </w:t>
            </w:r>
          </w:p>
          <w:p w14:paraId="36ABD3DE" w14:textId="61D6EBE9" w:rsidR="004E32AA" w:rsidRPr="00D35DF6" w:rsidRDefault="004E32AA" w:rsidP="00582F93">
            <w:pPr>
              <w:pStyle w:val="Sraopastraipa"/>
              <w:numPr>
                <w:ilvl w:val="0"/>
                <w:numId w:val="30"/>
              </w:numPr>
            </w:pPr>
            <w:r w:rsidRPr="00D35DF6">
              <w:t xml:space="preserve">4 vnt. duomenų saugyklų </w:t>
            </w:r>
            <w:r w:rsidR="001D5A64" w:rsidRPr="00D35DF6">
              <w:t>tarnybinių stočių</w:t>
            </w:r>
            <w:r w:rsidR="00FB2DCB" w:rsidRPr="00D35DF6">
              <w:t>;</w:t>
            </w:r>
            <w:r w:rsidRPr="00D35DF6">
              <w:t xml:space="preserve"> </w:t>
            </w:r>
          </w:p>
          <w:p w14:paraId="78EBBE5E" w14:textId="67EE5253" w:rsidR="004E32AA" w:rsidRPr="00D35DF6" w:rsidRDefault="004E32AA" w:rsidP="00582F93">
            <w:pPr>
              <w:pStyle w:val="Sraopastraipa"/>
              <w:numPr>
                <w:ilvl w:val="0"/>
                <w:numId w:val="30"/>
              </w:numPr>
            </w:pPr>
            <w:r w:rsidRPr="00D35DF6">
              <w:t xml:space="preserve">2 vnt. </w:t>
            </w:r>
            <w:r w:rsidR="4D6A9B8E" w:rsidRPr="00D35DF6">
              <w:t>S</w:t>
            </w:r>
            <w:r w:rsidR="3C263877" w:rsidRPr="00D35DF6">
              <w:t>prendimo</w:t>
            </w:r>
            <w:r w:rsidRPr="00D35DF6">
              <w:t xml:space="preserve"> tinklo komutatoriai</w:t>
            </w:r>
            <w:r w:rsidR="00FB2DCB" w:rsidRPr="00D35DF6">
              <w:t>;</w:t>
            </w:r>
            <w:r w:rsidRPr="00D35DF6">
              <w:t xml:space="preserve"> </w:t>
            </w:r>
          </w:p>
          <w:p w14:paraId="06F30A5F" w14:textId="3CD92B38" w:rsidR="004E32AA" w:rsidRPr="00D35DF6" w:rsidRDefault="004E32AA" w:rsidP="00582F93">
            <w:pPr>
              <w:pStyle w:val="Sraopastraipa"/>
              <w:numPr>
                <w:ilvl w:val="0"/>
                <w:numId w:val="30"/>
              </w:numPr>
            </w:pPr>
            <w:r w:rsidRPr="00D35DF6">
              <w:t xml:space="preserve">1 vnt. </w:t>
            </w:r>
            <w:r w:rsidR="477EFC7B" w:rsidRPr="00D35DF6">
              <w:t>S</w:t>
            </w:r>
            <w:r w:rsidR="3C263877" w:rsidRPr="00D35DF6">
              <w:t>prendimo</w:t>
            </w:r>
            <w:r w:rsidRPr="00D35DF6">
              <w:t xml:space="preserve"> valdymo komutatorius</w:t>
            </w:r>
            <w:r w:rsidR="00FB2DCB" w:rsidRPr="00D35DF6">
              <w:t>;</w:t>
            </w:r>
            <w:r w:rsidRPr="00D35DF6">
              <w:t xml:space="preserve"> </w:t>
            </w:r>
          </w:p>
          <w:p w14:paraId="34E1997B" w14:textId="0D2545A7" w:rsidR="004E32AA" w:rsidRPr="00D35DF6" w:rsidRDefault="004E32AA" w:rsidP="00582F93">
            <w:pPr>
              <w:pStyle w:val="Sraopastraipa"/>
              <w:numPr>
                <w:ilvl w:val="0"/>
                <w:numId w:val="30"/>
              </w:numPr>
            </w:pPr>
            <w:r w:rsidRPr="00D35DF6">
              <w:t xml:space="preserve">2 vnt. valdymo </w:t>
            </w:r>
            <w:r w:rsidR="001D5A64" w:rsidRPr="00D35DF6">
              <w:t>tarnybinių stočių</w:t>
            </w:r>
            <w:r w:rsidR="00FB2DCB" w:rsidRPr="00D35DF6">
              <w:t>;</w:t>
            </w:r>
            <w:r w:rsidRPr="00D35DF6">
              <w:t xml:space="preserve"> </w:t>
            </w:r>
          </w:p>
          <w:p w14:paraId="4D21CCDD" w14:textId="725BE0DA" w:rsidR="00CD0BE3" w:rsidRPr="00D35DF6" w:rsidRDefault="52CAC06E" w:rsidP="00582F93">
            <w:pPr>
              <w:pStyle w:val="Sraopastraipa"/>
              <w:numPr>
                <w:ilvl w:val="0"/>
                <w:numId w:val="30"/>
              </w:numPr>
            </w:pPr>
            <w:r w:rsidRPr="00D35DF6">
              <w:t>S</w:t>
            </w:r>
            <w:r w:rsidR="57D4F9FC" w:rsidRPr="00D35DF6">
              <w:t>prendimo</w:t>
            </w:r>
            <w:r w:rsidR="126440D7" w:rsidRPr="00D35DF6">
              <w:t xml:space="preserve"> valdymo ir stebėjimo programinė įranga. </w:t>
            </w:r>
          </w:p>
        </w:tc>
      </w:tr>
      <w:tr w:rsidR="00CD0BE3" w:rsidRPr="00D35DF6" w14:paraId="50CEAAF0" w14:textId="77777777" w:rsidTr="004F5897">
        <w:trPr>
          <w:cantSplit/>
          <w:trHeight w:val="300"/>
        </w:trPr>
        <w:tc>
          <w:tcPr>
            <w:tcW w:w="345" w:type="pct"/>
            <w:shd w:val="clear" w:color="auto" w:fill="auto"/>
          </w:tcPr>
          <w:p w14:paraId="4C46F8CF" w14:textId="77777777" w:rsidR="00CD0BE3" w:rsidRPr="00D35DF6" w:rsidRDefault="00CD0BE3" w:rsidP="006F7C24">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59C40A5E" w14:textId="49CDFF69" w:rsidR="00CD0BE3" w:rsidRPr="00D35DF6" w:rsidRDefault="004E32AA" w:rsidP="006F7C24">
            <w:pPr>
              <w:tabs>
                <w:tab w:val="center" w:pos="1815"/>
              </w:tabs>
              <w:spacing w:after="19"/>
              <w:jc w:val="both"/>
              <w:rPr>
                <w:lang w:val="en-US"/>
              </w:rPr>
            </w:pPr>
            <w:r w:rsidRPr="00D35DF6">
              <w:t>Sprendimas turi būti pristatytas kaip „paruošta naudoti“ sistema, sumontuo</w:t>
            </w:r>
            <w:r w:rsidR="00256D58" w:rsidRPr="00D35DF6">
              <w:t>jama</w:t>
            </w:r>
            <w:r w:rsidRPr="00D35DF6">
              <w:t xml:space="preserve"> </w:t>
            </w:r>
            <w:r w:rsidR="00256D58" w:rsidRPr="00D35DF6">
              <w:t>Perkančiosios organizacijos duomenų centre esančioje spintoje</w:t>
            </w:r>
            <w:r w:rsidRPr="00D35DF6">
              <w:t xml:space="preserve"> su visais vidinio tinklo kabeliais tarp komponentų (skaičiavimo </w:t>
            </w:r>
            <w:r w:rsidR="001D5A64" w:rsidRPr="00D35DF6">
              <w:t>tarnybinių stočių</w:t>
            </w:r>
            <w:r w:rsidRPr="00D35DF6">
              <w:t xml:space="preserve">, duomenų saugyklų </w:t>
            </w:r>
            <w:r w:rsidR="001D5A64" w:rsidRPr="00D35DF6">
              <w:t>tarnybinių stočių</w:t>
            </w:r>
            <w:r w:rsidRPr="00D35DF6">
              <w:t>, tinklo komutatorių) ir su atlikta pradin</w:t>
            </w:r>
            <w:r w:rsidR="2857A455" w:rsidRPr="00D35DF6">
              <w:t>e</w:t>
            </w:r>
            <w:r w:rsidRPr="00D35DF6">
              <w:t xml:space="preserve"> konfigūracij</w:t>
            </w:r>
            <w:r w:rsidR="378545DB" w:rsidRPr="00D35DF6">
              <w:t>a</w:t>
            </w:r>
            <w:r w:rsidRPr="00D35DF6">
              <w:t xml:space="preserve">, kad </w:t>
            </w:r>
            <w:r w:rsidR="793B059F" w:rsidRPr="00D35DF6">
              <w:t>S</w:t>
            </w:r>
            <w:r w:rsidR="3C263877" w:rsidRPr="00D35DF6">
              <w:t>prendimą</w:t>
            </w:r>
            <w:r w:rsidRPr="00D35DF6">
              <w:t xml:space="preserve"> įjungus galima būtų </w:t>
            </w:r>
            <w:r w:rsidR="000152FE" w:rsidRPr="00D35DF6">
              <w:t xml:space="preserve">juo </w:t>
            </w:r>
            <w:r w:rsidRPr="00D35DF6">
              <w:t>naudotis.</w:t>
            </w:r>
          </w:p>
        </w:tc>
      </w:tr>
      <w:tr w:rsidR="004E32AA" w:rsidRPr="00D35DF6" w14:paraId="34F79F74" w14:textId="77777777" w:rsidTr="004F5897">
        <w:trPr>
          <w:cantSplit/>
          <w:trHeight w:val="300"/>
        </w:trPr>
        <w:tc>
          <w:tcPr>
            <w:tcW w:w="345" w:type="pct"/>
            <w:shd w:val="clear" w:color="auto" w:fill="auto"/>
          </w:tcPr>
          <w:p w14:paraId="6DD82877" w14:textId="77777777" w:rsidR="004E32AA" w:rsidRPr="00D35DF6" w:rsidRDefault="004E32AA" w:rsidP="006F7C24">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18955C03" w14:textId="5F3C0C23" w:rsidR="004E32AA" w:rsidRPr="00D35DF6" w:rsidRDefault="004E32AA" w:rsidP="006F7C24">
            <w:pPr>
              <w:tabs>
                <w:tab w:val="center" w:pos="1815"/>
              </w:tabs>
              <w:spacing w:after="19"/>
              <w:jc w:val="both"/>
            </w:pPr>
            <w:r w:rsidRPr="00D35DF6">
              <w:t xml:space="preserve">Visi komponentai dalyvaujantys duomenų bazių procesuose (skaičiavimo </w:t>
            </w:r>
            <w:r w:rsidR="001D5A64" w:rsidRPr="00D35DF6">
              <w:t>tarnybinės stotys</w:t>
            </w:r>
            <w:r w:rsidRPr="00D35DF6">
              <w:t xml:space="preserve">, duomenų saugyklų </w:t>
            </w:r>
            <w:r w:rsidR="001D5A64" w:rsidRPr="00D35DF6">
              <w:t>tarnybinės stotys,</w:t>
            </w:r>
            <w:r w:rsidRPr="00D35DF6">
              <w:t xml:space="preserve">, tinklo komutatoriai, valdymo </w:t>
            </w:r>
            <w:r w:rsidR="001D5A64" w:rsidRPr="00D35DF6">
              <w:t>tarnybinės stotys,</w:t>
            </w:r>
            <w:r w:rsidRPr="00D35DF6">
              <w:t>) turi būti dubliuojami. Sprendimo veikimas neturi sutrikti sugedus vienam iš jos komponentų. Užtikrinamas aukštas patikimumas</w:t>
            </w:r>
            <w:r w:rsidR="00256D58" w:rsidRPr="00D35DF6">
              <w:t xml:space="preserve"> (sugedusio komponento veikimą užtikrina automatiškas pakeitimas kitu)</w:t>
            </w:r>
            <w:r w:rsidRPr="00D35DF6">
              <w:t xml:space="preserve"> vienam iš komponentų sugedus.</w:t>
            </w:r>
          </w:p>
        </w:tc>
      </w:tr>
      <w:tr w:rsidR="00C30727" w:rsidRPr="00D35DF6" w14:paraId="47050322" w14:textId="77777777" w:rsidTr="004F5897">
        <w:trPr>
          <w:cantSplit/>
          <w:trHeight w:val="300"/>
        </w:trPr>
        <w:tc>
          <w:tcPr>
            <w:tcW w:w="345" w:type="pct"/>
            <w:shd w:val="clear" w:color="auto" w:fill="auto"/>
          </w:tcPr>
          <w:p w14:paraId="18ADF5D8" w14:textId="77777777" w:rsidR="00C30727" w:rsidRPr="00D35DF6" w:rsidRDefault="00C30727" w:rsidP="006F7C24">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1734F758" w14:textId="1DAA85CA" w:rsidR="00582F93" w:rsidRPr="00D35DF6" w:rsidRDefault="006728DD" w:rsidP="00582F93">
            <w:pPr>
              <w:spacing w:line="278" w:lineRule="auto"/>
              <w:ind w:left="48"/>
            </w:pPr>
            <w:r w:rsidRPr="00D35DF6">
              <w:t xml:space="preserve">Sprendimas turi turėti ne mažiau kaip 2 vnt. skaičiavimo </w:t>
            </w:r>
            <w:r w:rsidR="001D5A64" w:rsidRPr="00D35DF6">
              <w:t>tarnybinių stočių</w:t>
            </w:r>
            <w:r w:rsidRPr="00D35DF6">
              <w:t>, iš kurių k</w:t>
            </w:r>
            <w:r w:rsidR="00582F93" w:rsidRPr="00D35DF6">
              <w:t xml:space="preserve">iekviename </w:t>
            </w:r>
            <w:r w:rsidR="001B4942" w:rsidRPr="00D35DF6">
              <w:t>turi būti</w:t>
            </w:r>
            <w:r w:rsidR="00582F93" w:rsidRPr="00D35DF6">
              <w:t>:</w:t>
            </w:r>
          </w:p>
          <w:p w14:paraId="392EBCF8" w14:textId="31DB5F84" w:rsidR="00582F93" w:rsidRPr="00D35DF6" w:rsidRDefault="00582F93" w:rsidP="00582F93">
            <w:pPr>
              <w:pStyle w:val="Sraopastraipa"/>
              <w:numPr>
                <w:ilvl w:val="0"/>
                <w:numId w:val="30"/>
              </w:numPr>
            </w:pPr>
            <w:r w:rsidRPr="00D35DF6">
              <w:t xml:space="preserve">ne mažiau kaip 2 procesoriai, iš viso per </w:t>
            </w:r>
            <w:r w:rsidR="001D5A64" w:rsidRPr="00D35DF6">
              <w:t xml:space="preserve">tarnybinę stotį </w:t>
            </w:r>
            <w:r w:rsidRPr="00D35DF6">
              <w:t>turi būti ne mažiau kaip 192 branduoliai</w:t>
            </w:r>
            <w:r w:rsidR="00FB2DCB" w:rsidRPr="00D35DF6">
              <w:t>;</w:t>
            </w:r>
            <w:r w:rsidRPr="00D35DF6">
              <w:t xml:space="preserve"> </w:t>
            </w:r>
          </w:p>
          <w:p w14:paraId="18C192A2" w14:textId="77777777" w:rsidR="00C35A7C" w:rsidRPr="00D35DF6" w:rsidRDefault="77C38F1D" w:rsidP="74C0999D">
            <w:pPr>
              <w:pStyle w:val="Sraopastraipa"/>
              <w:numPr>
                <w:ilvl w:val="0"/>
                <w:numId w:val="30"/>
              </w:numPr>
            </w:pPr>
            <w:r w:rsidRPr="00D35DF6">
              <w:t xml:space="preserve">Vienos skaičiavimo tarnybinės stoties su visais siūlomais procesoriais darbo našumas, pagal SPEC CPU2017 testų matavimus (http://www.spec.org/), negali būti mažesnis kaip SPECrate2017_int_base = 1650 ir SPECrate2017_fp_base =1500. </w:t>
            </w:r>
          </w:p>
          <w:p w14:paraId="6DAB94AD" w14:textId="5ABBEE7B" w:rsidR="77C38F1D" w:rsidRPr="00D35DF6" w:rsidRDefault="77C38F1D" w:rsidP="74C0999D">
            <w:pPr>
              <w:pStyle w:val="Sraopastraipa"/>
              <w:numPr>
                <w:ilvl w:val="0"/>
                <w:numId w:val="30"/>
              </w:numPr>
            </w:pPr>
            <w:r w:rsidRPr="00D35DF6">
              <w:t xml:space="preserve">Vieno procesoriaus branduolių (angl. </w:t>
            </w:r>
            <w:proofErr w:type="spellStart"/>
            <w:r w:rsidRPr="00D35DF6">
              <w:t>cores</w:t>
            </w:r>
            <w:proofErr w:type="spellEnd"/>
            <w:r w:rsidRPr="00D35DF6">
              <w:t xml:space="preserve">) skaičius </w:t>
            </w:r>
            <w:r w:rsidR="00DB3A12" w:rsidRPr="00D35DF6">
              <w:t xml:space="preserve">ne mažiau kaip </w:t>
            </w:r>
            <w:r w:rsidRPr="00D35DF6">
              <w:t>96 vnt.</w:t>
            </w:r>
          </w:p>
          <w:p w14:paraId="59F8A87F" w14:textId="4BC16E31" w:rsidR="74C0999D" w:rsidRPr="00D35DF6" w:rsidRDefault="77C38F1D" w:rsidP="004F5897">
            <w:pPr>
              <w:pStyle w:val="Sraopastraipa"/>
              <w:numPr>
                <w:ilvl w:val="0"/>
                <w:numId w:val="30"/>
              </w:numPr>
            </w:pPr>
            <w:r w:rsidRPr="00D35DF6">
              <w:t xml:space="preserve">Vieno procesoriaus bazinis dažnis (angl. „Base </w:t>
            </w:r>
            <w:proofErr w:type="spellStart"/>
            <w:r w:rsidRPr="00D35DF6">
              <w:t>clock</w:t>
            </w:r>
            <w:proofErr w:type="spellEnd"/>
            <w:r w:rsidRPr="00D35DF6">
              <w:t>“ arba „</w:t>
            </w:r>
            <w:proofErr w:type="spellStart"/>
            <w:r w:rsidRPr="00D35DF6">
              <w:t>Processor</w:t>
            </w:r>
            <w:proofErr w:type="spellEnd"/>
            <w:r w:rsidRPr="00D35DF6">
              <w:t xml:space="preserve"> Base </w:t>
            </w:r>
            <w:proofErr w:type="spellStart"/>
            <w:r w:rsidRPr="00D35DF6">
              <w:t>Frequency</w:t>
            </w:r>
            <w:proofErr w:type="spellEnd"/>
            <w:r w:rsidRPr="00D35DF6">
              <w:t>“) ne mažiau 2,6 GHz.</w:t>
            </w:r>
          </w:p>
          <w:p w14:paraId="472704FF" w14:textId="75EA7E90" w:rsidR="00582F93" w:rsidRPr="00D35DF6" w:rsidRDefault="00582F93" w:rsidP="00582F93">
            <w:pPr>
              <w:pStyle w:val="Sraopastraipa"/>
              <w:numPr>
                <w:ilvl w:val="0"/>
                <w:numId w:val="30"/>
              </w:numPr>
            </w:pPr>
            <w:r w:rsidRPr="00D35DF6">
              <w:t>Ne mažiau kaip 3000 GB operatyviosios atminties ne blogiau kaip DDR5 tipo ir pritaikyta maksimaliai procesoriaus greitaveikai</w:t>
            </w:r>
            <w:r w:rsidR="00FB2DCB" w:rsidRPr="00D35DF6">
              <w:t>;</w:t>
            </w:r>
            <w:r w:rsidRPr="00D35DF6">
              <w:t xml:space="preserve"> </w:t>
            </w:r>
          </w:p>
          <w:p w14:paraId="3DCC625F" w14:textId="7BC0FAE8" w:rsidR="00470289" w:rsidRPr="00D35DF6" w:rsidRDefault="00470289" w:rsidP="00582F93">
            <w:pPr>
              <w:pStyle w:val="Sraopastraipa"/>
              <w:numPr>
                <w:ilvl w:val="0"/>
                <w:numId w:val="30"/>
              </w:numPr>
            </w:pPr>
            <w:r w:rsidRPr="00D35DF6">
              <w:t>Ne mažiau kaip 2 x 3,</w:t>
            </w:r>
            <w:r w:rsidR="00FA3458" w:rsidRPr="00D35DF6">
              <w:rPr>
                <w:lang w:val="en-US"/>
              </w:rPr>
              <w:t>6</w:t>
            </w:r>
            <w:r w:rsidRPr="00D35DF6">
              <w:t xml:space="preserve"> TB </w:t>
            </w:r>
            <w:proofErr w:type="spellStart"/>
            <w:r w:rsidRPr="00D35DF6">
              <w:t>NVMe</w:t>
            </w:r>
            <w:proofErr w:type="spellEnd"/>
            <w:r w:rsidRPr="00D35DF6">
              <w:t xml:space="preserve"> karšto keitimo diskai</w:t>
            </w:r>
            <w:r w:rsidR="00561694" w:rsidRPr="00D35DF6">
              <w:t>;</w:t>
            </w:r>
          </w:p>
          <w:p w14:paraId="0D83EC21" w14:textId="400651C0" w:rsidR="00582F93" w:rsidRPr="00D35DF6" w:rsidRDefault="3DF77485" w:rsidP="00582F93">
            <w:pPr>
              <w:pStyle w:val="Sraopastraipa"/>
              <w:numPr>
                <w:ilvl w:val="0"/>
                <w:numId w:val="30"/>
              </w:numPr>
            </w:pPr>
            <w:r w:rsidRPr="00D35DF6">
              <w:t>pajungimui prie Perkančiosios organizacijos tinklo infrastruktūros turi būti ne mažiau kaip 4 vnt. 10/25 G tipo prievadų, komplektuojamų su 25G optiniais keitikliais</w:t>
            </w:r>
            <w:r w:rsidR="00FB2DCB" w:rsidRPr="00D35DF6">
              <w:t>;</w:t>
            </w:r>
            <w:r w:rsidRPr="00D35DF6">
              <w:t xml:space="preserve"> </w:t>
            </w:r>
          </w:p>
          <w:p w14:paraId="64BD236D" w14:textId="534B8013" w:rsidR="00C30727" w:rsidRPr="00D35DF6" w:rsidRDefault="00582F93" w:rsidP="00582F93">
            <w:pPr>
              <w:pStyle w:val="Sraopastraipa"/>
              <w:numPr>
                <w:ilvl w:val="0"/>
                <w:numId w:val="30"/>
              </w:numPr>
            </w:pPr>
            <w:r w:rsidRPr="00D35DF6">
              <w:t xml:space="preserve">dubliuoti ir neišjungiant lengvai pakeičiami (angl. </w:t>
            </w:r>
            <w:r w:rsidRPr="00D35DF6">
              <w:rPr>
                <w:lang w:val="en-US"/>
              </w:rPr>
              <w:t>hot swappable)</w:t>
            </w:r>
            <w:r w:rsidRPr="00D35DF6">
              <w:t xml:space="preserve"> maitinimo šaltiniai. </w:t>
            </w:r>
          </w:p>
        </w:tc>
      </w:tr>
      <w:tr w:rsidR="00582F93" w:rsidRPr="00D35DF6" w14:paraId="21CC5756" w14:textId="77777777" w:rsidTr="004F5897">
        <w:trPr>
          <w:cantSplit/>
          <w:trHeight w:val="300"/>
        </w:trPr>
        <w:tc>
          <w:tcPr>
            <w:tcW w:w="345" w:type="pct"/>
            <w:shd w:val="clear" w:color="auto" w:fill="auto"/>
          </w:tcPr>
          <w:p w14:paraId="785C51A4" w14:textId="77777777" w:rsidR="00582F93" w:rsidRPr="00D35DF6" w:rsidRDefault="00582F93" w:rsidP="006F7C24">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08B4F94B" w14:textId="356695BC" w:rsidR="00582F93" w:rsidRPr="00D35DF6" w:rsidRDefault="635C6B6A" w:rsidP="00582F93">
            <w:pPr>
              <w:spacing w:line="278" w:lineRule="auto"/>
              <w:ind w:left="48"/>
            </w:pPr>
            <w:r w:rsidRPr="00D35DF6">
              <w:t xml:space="preserve">Sprendimas turi turėti ne mažiau kaip </w:t>
            </w:r>
            <w:r w:rsidR="7D71826E" w:rsidRPr="00D35DF6">
              <w:t>4</w:t>
            </w:r>
            <w:r w:rsidRPr="00D35DF6">
              <w:t xml:space="preserve"> vnt. fizinių duomenų saugyklų </w:t>
            </w:r>
            <w:r w:rsidR="00954016" w:rsidRPr="00D35DF6">
              <w:t>tarnybines stotis</w:t>
            </w:r>
            <w:r w:rsidRPr="00D35DF6">
              <w:t>.</w:t>
            </w:r>
          </w:p>
        </w:tc>
      </w:tr>
      <w:tr w:rsidR="00582F93" w:rsidRPr="00D35DF6" w14:paraId="6CA46CB6" w14:textId="77777777" w:rsidTr="004F5897">
        <w:trPr>
          <w:cantSplit/>
          <w:trHeight w:val="300"/>
        </w:trPr>
        <w:tc>
          <w:tcPr>
            <w:tcW w:w="345" w:type="pct"/>
            <w:shd w:val="clear" w:color="auto" w:fill="auto"/>
          </w:tcPr>
          <w:p w14:paraId="272A90C8" w14:textId="77777777" w:rsidR="00582F93" w:rsidRPr="00D35DF6" w:rsidRDefault="00582F93" w:rsidP="006F7C24">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27010187" w14:textId="2C3E53E3" w:rsidR="00582F93" w:rsidRPr="00D35DF6" w:rsidRDefault="00582F93" w:rsidP="008B6627">
            <w:pPr>
              <w:spacing w:line="284" w:lineRule="auto"/>
              <w:ind w:left="48"/>
            </w:pPr>
            <w:r w:rsidRPr="00D35DF6">
              <w:t>Vis</w:t>
            </w:r>
            <w:r w:rsidR="008814C7" w:rsidRPr="00D35DF6">
              <w:t>os</w:t>
            </w:r>
            <w:r w:rsidRPr="00D35DF6">
              <w:t xml:space="preserve"> įdiegt</w:t>
            </w:r>
            <w:r w:rsidR="008814C7" w:rsidRPr="00D35DF6">
              <w:t>os</w:t>
            </w:r>
            <w:r w:rsidRPr="00D35DF6">
              <w:t xml:space="preserve"> duomenų saugyklų </w:t>
            </w:r>
            <w:r w:rsidR="008814C7" w:rsidRPr="00D35DF6">
              <w:t xml:space="preserve">tarnybinės stotys </w:t>
            </w:r>
            <w:r w:rsidRPr="00D35DF6">
              <w:t xml:space="preserve">turi veikti kaip vientisa duomenų saugykla. </w:t>
            </w:r>
          </w:p>
        </w:tc>
      </w:tr>
      <w:tr w:rsidR="00582F93" w:rsidRPr="00D35DF6" w14:paraId="1C218465" w14:textId="77777777" w:rsidTr="004F5897">
        <w:trPr>
          <w:cantSplit/>
          <w:trHeight w:val="635"/>
        </w:trPr>
        <w:tc>
          <w:tcPr>
            <w:tcW w:w="345" w:type="pct"/>
            <w:shd w:val="clear" w:color="auto" w:fill="auto"/>
          </w:tcPr>
          <w:p w14:paraId="3B1FD68E" w14:textId="77777777" w:rsidR="00582F93" w:rsidRPr="00D35DF6" w:rsidRDefault="00582F93" w:rsidP="006F7C24">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4F76D04A" w14:textId="542640F2" w:rsidR="00582F93" w:rsidRPr="00D35DF6" w:rsidRDefault="00582F93" w:rsidP="009C2DF9">
            <w:pPr>
              <w:spacing w:line="278" w:lineRule="auto"/>
              <w:ind w:left="48"/>
              <w:jc w:val="both"/>
            </w:pPr>
            <w:r w:rsidRPr="00D35DF6">
              <w:t>Duomenų saugyklų</w:t>
            </w:r>
            <w:r w:rsidR="00954016" w:rsidRPr="00D35DF6">
              <w:t xml:space="preserve"> tarnybinės stotys</w:t>
            </w:r>
            <w:r w:rsidRPr="00D35DF6">
              <w:t xml:space="preserve"> turi dalyvauti duomenų bazių valdymo procese, atlikti duomenų bazių užduotis tokias, kaip SQL užklausų vykdymas, lentelių sk</w:t>
            </w:r>
            <w:r w:rsidR="00D6549D" w:rsidRPr="00D35DF6">
              <w:t>e</w:t>
            </w:r>
            <w:r w:rsidRPr="00D35DF6">
              <w:t>navimas, apjungimas</w:t>
            </w:r>
            <w:r w:rsidR="00256D58" w:rsidRPr="00D35DF6">
              <w:t>.</w:t>
            </w:r>
          </w:p>
        </w:tc>
      </w:tr>
      <w:tr w:rsidR="00582F93" w:rsidRPr="00D35DF6" w14:paraId="29FFD613" w14:textId="77777777" w:rsidTr="00B64FA4">
        <w:trPr>
          <w:cantSplit/>
          <w:trHeight w:val="300"/>
        </w:trPr>
        <w:tc>
          <w:tcPr>
            <w:tcW w:w="345" w:type="pct"/>
            <w:shd w:val="clear" w:color="auto" w:fill="auto"/>
          </w:tcPr>
          <w:p w14:paraId="6874093F" w14:textId="77777777" w:rsidR="00582F93" w:rsidRPr="00D35DF6" w:rsidRDefault="00582F93" w:rsidP="006F7C24">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vAlign w:val="center"/>
          </w:tcPr>
          <w:p w14:paraId="7EB4C276" w14:textId="4945F8EF" w:rsidR="00582F93" w:rsidRPr="00D35DF6" w:rsidRDefault="00582F93" w:rsidP="00BF2175">
            <w:pPr>
              <w:tabs>
                <w:tab w:val="center" w:pos="214"/>
                <w:tab w:val="center" w:pos="2493"/>
              </w:tabs>
            </w:pPr>
            <w:r w:rsidRPr="00D35DF6">
              <w:t>Duomenų saugyklos talpa ne maž</w:t>
            </w:r>
            <w:r w:rsidR="00311957" w:rsidRPr="00D35DF6">
              <w:t>esnė</w:t>
            </w:r>
            <w:r w:rsidRPr="00D35DF6">
              <w:t xml:space="preserve"> kaip:</w:t>
            </w:r>
          </w:p>
          <w:p w14:paraId="77951D4D" w14:textId="1D0333E8" w:rsidR="00582F93" w:rsidRPr="00D35DF6" w:rsidRDefault="00582F93" w:rsidP="00B64FA4">
            <w:pPr>
              <w:pStyle w:val="Sraopastraipa"/>
              <w:numPr>
                <w:ilvl w:val="0"/>
                <w:numId w:val="32"/>
              </w:numPr>
              <w:spacing w:after="13"/>
            </w:pPr>
            <w:r w:rsidRPr="00D35DF6">
              <w:t>320 TB visa naudinga talpa</w:t>
            </w:r>
            <w:r w:rsidR="119684A2" w:rsidRPr="00D35DF6">
              <w:t>. Diskinė talpa būti sudaryta iš ne blogiau kaip 7,200 RPM SAS diskų;</w:t>
            </w:r>
          </w:p>
          <w:p w14:paraId="2E921DAB" w14:textId="7633673F" w:rsidR="00582F93" w:rsidRPr="00D35DF6" w:rsidRDefault="00582F93" w:rsidP="00BF2175">
            <w:pPr>
              <w:pStyle w:val="Sraopastraipa"/>
              <w:numPr>
                <w:ilvl w:val="0"/>
                <w:numId w:val="32"/>
              </w:numPr>
              <w:spacing w:after="13"/>
            </w:pPr>
            <w:r w:rsidRPr="00D35DF6">
              <w:t>100 TB „</w:t>
            </w:r>
            <w:proofErr w:type="spellStart"/>
            <w:r w:rsidRPr="00D35DF6">
              <w:t>flash</w:t>
            </w:r>
            <w:proofErr w:type="spellEnd"/>
            <w:r w:rsidRPr="00D35DF6">
              <w:t>“ tipo atminties talpa</w:t>
            </w:r>
            <w:r w:rsidR="7A37C12C" w:rsidRPr="00D35DF6">
              <w:t xml:space="preserve">. Flash atmintis turi būti suderinama ne blogiau kaip su </w:t>
            </w:r>
            <w:proofErr w:type="spellStart"/>
            <w:r w:rsidR="7A37C12C" w:rsidRPr="00D35DF6">
              <w:t>NVMe</w:t>
            </w:r>
            <w:proofErr w:type="spellEnd"/>
            <w:r w:rsidR="7A37C12C" w:rsidRPr="00D35DF6">
              <w:t xml:space="preserve"> </w:t>
            </w:r>
            <w:proofErr w:type="spellStart"/>
            <w:r w:rsidR="7A37C12C" w:rsidRPr="00D35DF6">
              <w:t>PCIe</w:t>
            </w:r>
            <w:proofErr w:type="spellEnd"/>
            <w:r w:rsidR="7A37C12C" w:rsidRPr="00D35DF6">
              <w:t xml:space="preserve"> 5.0 magistrale</w:t>
            </w:r>
            <w:r w:rsidR="00FB2DCB" w:rsidRPr="00D35DF6">
              <w:t>;</w:t>
            </w:r>
          </w:p>
          <w:p w14:paraId="4693AA7A" w14:textId="2832422C" w:rsidR="00582F93" w:rsidRPr="00D35DF6" w:rsidRDefault="00582F93" w:rsidP="00BF2175">
            <w:pPr>
              <w:pStyle w:val="Sraopastraipa"/>
              <w:numPr>
                <w:ilvl w:val="0"/>
                <w:numId w:val="32"/>
              </w:numPr>
              <w:spacing w:line="278" w:lineRule="auto"/>
              <w:rPr>
                <w:rFonts w:eastAsia="Tahoma"/>
              </w:rPr>
            </w:pPr>
            <w:r w:rsidRPr="00D35DF6">
              <w:t xml:space="preserve">5 TB </w:t>
            </w:r>
            <w:r w:rsidR="00256D58" w:rsidRPr="00D35DF6">
              <w:t>„</w:t>
            </w:r>
            <w:proofErr w:type="spellStart"/>
            <w:r w:rsidR="00E543C5" w:rsidRPr="00D35DF6">
              <w:t>cache</w:t>
            </w:r>
            <w:proofErr w:type="spellEnd"/>
            <w:r w:rsidRPr="00D35DF6">
              <w:t>“ tipo atminties talpa</w:t>
            </w:r>
            <w:r w:rsidR="00FB2DCB" w:rsidRPr="00D35DF6">
              <w:t>.</w:t>
            </w:r>
            <w:r w:rsidR="21010411" w:rsidRPr="00D35DF6">
              <w:t xml:space="preserve"> </w:t>
            </w:r>
            <w:proofErr w:type="spellStart"/>
            <w:r w:rsidR="21010411" w:rsidRPr="00D35DF6">
              <w:rPr>
                <w:rFonts w:eastAsia="Tahoma"/>
              </w:rPr>
              <w:t>Cache</w:t>
            </w:r>
            <w:proofErr w:type="spellEnd"/>
            <w:r w:rsidR="21010411" w:rsidRPr="00D35DF6">
              <w:rPr>
                <w:rFonts w:eastAsia="Tahoma"/>
              </w:rPr>
              <w:t xml:space="preserve"> atmintis </w:t>
            </w:r>
            <w:r w:rsidR="003E0D28" w:rsidRPr="00D35DF6">
              <w:rPr>
                <w:rFonts w:eastAsia="Tahoma"/>
              </w:rPr>
              <w:t>gali būti</w:t>
            </w:r>
            <w:r w:rsidR="21010411" w:rsidRPr="00D35DF6">
              <w:rPr>
                <w:rFonts w:eastAsia="Tahoma"/>
              </w:rPr>
              <w:t xml:space="preserve"> DDR5 tipo</w:t>
            </w:r>
            <w:r w:rsidR="00DA269D" w:rsidRPr="00D35DF6">
              <w:rPr>
                <w:rFonts w:eastAsia="Tahoma"/>
              </w:rPr>
              <w:t xml:space="preserve"> </w:t>
            </w:r>
            <w:r w:rsidR="0095261E" w:rsidRPr="00D35DF6">
              <w:rPr>
                <w:rFonts w:eastAsia="Tahoma"/>
              </w:rPr>
              <w:t>arba alternatyvi realizacija</w:t>
            </w:r>
            <w:r w:rsidR="21010411" w:rsidRPr="00D35DF6">
              <w:rPr>
                <w:rFonts w:eastAsia="Tahoma"/>
              </w:rPr>
              <w:t>.</w:t>
            </w:r>
          </w:p>
        </w:tc>
      </w:tr>
      <w:tr w:rsidR="00582F93" w:rsidRPr="00D35DF6" w14:paraId="0D7FEABF" w14:textId="77777777" w:rsidTr="004F5897">
        <w:trPr>
          <w:cantSplit/>
          <w:trHeight w:val="300"/>
        </w:trPr>
        <w:tc>
          <w:tcPr>
            <w:tcW w:w="345" w:type="pct"/>
            <w:shd w:val="clear" w:color="auto" w:fill="auto"/>
          </w:tcPr>
          <w:p w14:paraId="6C785887" w14:textId="77777777" w:rsidR="00582F93" w:rsidRPr="00D35DF6" w:rsidRDefault="00582F93" w:rsidP="006F7C24">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06F77CCC" w14:textId="40CB24A1" w:rsidR="00CD025E" w:rsidRPr="00D35DF6" w:rsidRDefault="00CD025E" w:rsidP="00CD025E">
            <w:pPr>
              <w:tabs>
                <w:tab w:val="center" w:pos="214"/>
                <w:tab w:val="center" w:pos="2478"/>
              </w:tabs>
              <w:spacing w:after="21"/>
            </w:pPr>
            <w:r w:rsidRPr="00D35DF6">
              <w:t>Kiekvien</w:t>
            </w:r>
            <w:r w:rsidR="563C084B" w:rsidRPr="00D35DF6">
              <w:t>oje</w:t>
            </w:r>
            <w:r w:rsidRPr="00D35DF6">
              <w:t xml:space="preserve"> </w:t>
            </w:r>
            <w:r w:rsidR="003A0312" w:rsidRPr="00D35DF6">
              <w:t xml:space="preserve">duomenų </w:t>
            </w:r>
            <w:r w:rsidRPr="00D35DF6">
              <w:t xml:space="preserve">saugyklos </w:t>
            </w:r>
            <w:r w:rsidR="00965093" w:rsidRPr="00D35DF6">
              <w:t xml:space="preserve">tarnybinėje stotyje </w:t>
            </w:r>
            <w:r w:rsidRPr="00D35DF6">
              <w:t xml:space="preserve">turi būti: </w:t>
            </w:r>
          </w:p>
          <w:p w14:paraId="574118CA" w14:textId="2B216A07" w:rsidR="00CD025E" w:rsidRPr="00D35DF6" w:rsidRDefault="00CD025E" w:rsidP="00CD025E">
            <w:pPr>
              <w:pStyle w:val="Sraopastraipa"/>
              <w:numPr>
                <w:ilvl w:val="0"/>
                <w:numId w:val="34"/>
              </w:numPr>
              <w:spacing w:line="282" w:lineRule="auto"/>
              <w:rPr>
                <w:rFonts w:eastAsia="Tahoma"/>
              </w:rPr>
            </w:pPr>
            <w:r w:rsidRPr="00D35DF6">
              <w:t>ne mažiau kaip 2 procesoriai</w:t>
            </w:r>
            <w:r w:rsidR="00256D58" w:rsidRPr="00D35DF6">
              <w:t xml:space="preserve"> ir </w:t>
            </w:r>
            <w:r w:rsidRPr="00D35DF6">
              <w:t>ne mažiau kaip 64 branduoli</w:t>
            </w:r>
            <w:r w:rsidR="60500996" w:rsidRPr="00D35DF6">
              <w:t>ai</w:t>
            </w:r>
            <w:r w:rsidR="3AE5427D" w:rsidRPr="00D35DF6">
              <w:t xml:space="preserve">. </w:t>
            </w:r>
            <w:r w:rsidR="3AE5427D" w:rsidRPr="00D35DF6">
              <w:rPr>
                <w:rFonts w:eastAsia="Tahoma"/>
              </w:rPr>
              <w:t xml:space="preserve">SPECrate2017_int_base = 800, SPECrate2017_fp_base = 1000. Vieno procesoriaus branduolių (angl. </w:t>
            </w:r>
            <w:proofErr w:type="spellStart"/>
            <w:r w:rsidR="3AE5427D" w:rsidRPr="00D35DF6">
              <w:rPr>
                <w:rFonts w:eastAsia="Tahoma"/>
              </w:rPr>
              <w:t>cores</w:t>
            </w:r>
            <w:proofErr w:type="spellEnd"/>
            <w:r w:rsidR="3AE5427D" w:rsidRPr="00D35DF6">
              <w:rPr>
                <w:rFonts w:eastAsia="Tahoma"/>
              </w:rPr>
              <w:t xml:space="preserve">) skaičius 32 vnt. Vieno procesoriaus bazinis dažnis (angl. „Base </w:t>
            </w:r>
            <w:proofErr w:type="spellStart"/>
            <w:r w:rsidR="3AE5427D" w:rsidRPr="00D35DF6">
              <w:rPr>
                <w:rFonts w:eastAsia="Tahoma"/>
              </w:rPr>
              <w:t>clock</w:t>
            </w:r>
            <w:proofErr w:type="spellEnd"/>
            <w:r w:rsidR="3AE5427D" w:rsidRPr="00D35DF6">
              <w:rPr>
                <w:rFonts w:eastAsia="Tahoma"/>
              </w:rPr>
              <w:t>“ arba „</w:t>
            </w:r>
            <w:proofErr w:type="spellStart"/>
            <w:r w:rsidR="3AE5427D" w:rsidRPr="00D35DF6">
              <w:rPr>
                <w:rFonts w:eastAsia="Tahoma"/>
              </w:rPr>
              <w:t>Processor</w:t>
            </w:r>
            <w:proofErr w:type="spellEnd"/>
            <w:r w:rsidR="3AE5427D" w:rsidRPr="00D35DF6">
              <w:rPr>
                <w:rFonts w:eastAsia="Tahoma"/>
              </w:rPr>
              <w:t xml:space="preserve"> Base </w:t>
            </w:r>
            <w:proofErr w:type="spellStart"/>
            <w:r w:rsidR="3AE5427D" w:rsidRPr="00D35DF6">
              <w:rPr>
                <w:rFonts w:eastAsia="Tahoma"/>
              </w:rPr>
              <w:t>Frequency</w:t>
            </w:r>
            <w:proofErr w:type="spellEnd"/>
            <w:r w:rsidR="3AE5427D" w:rsidRPr="00D35DF6">
              <w:rPr>
                <w:rFonts w:eastAsia="Tahoma"/>
              </w:rPr>
              <w:t xml:space="preserve">“) ne mažiau </w:t>
            </w:r>
            <w:r w:rsidR="00203FCE" w:rsidRPr="00D35DF6">
              <w:rPr>
                <w:rFonts w:eastAsia="Tahoma"/>
              </w:rPr>
              <w:t>2,9</w:t>
            </w:r>
            <w:r w:rsidR="3AE5427D" w:rsidRPr="00D35DF6">
              <w:rPr>
                <w:rFonts w:eastAsia="Tahoma"/>
              </w:rPr>
              <w:t xml:space="preserve"> GHz</w:t>
            </w:r>
            <w:r w:rsidR="00FB2DCB" w:rsidRPr="00D35DF6">
              <w:t>;</w:t>
            </w:r>
            <w:r w:rsidRPr="00D35DF6">
              <w:t xml:space="preserve"> </w:t>
            </w:r>
          </w:p>
          <w:p w14:paraId="5FE92010" w14:textId="262E3F5A" w:rsidR="00582F93" w:rsidRPr="00D35DF6" w:rsidRDefault="00CD025E" w:rsidP="008B6627">
            <w:pPr>
              <w:pStyle w:val="Sraopastraipa"/>
              <w:numPr>
                <w:ilvl w:val="0"/>
                <w:numId w:val="34"/>
              </w:numPr>
              <w:spacing w:line="282" w:lineRule="auto"/>
            </w:pPr>
            <w:r w:rsidRPr="00D35DF6">
              <w:t xml:space="preserve">dubliuoti ir neišjungiant lengvai keičiami (angl. </w:t>
            </w:r>
            <w:r w:rsidRPr="00D35DF6">
              <w:rPr>
                <w:lang w:val="en-US"/>
              </w:rPr>
              <w:t>hot swappable)</w:t>
            </w:r>
            <w:r w:rsidRPr="00D35DF6">
              <w:t xml:space="preserve"> el. maitinimo šaltiniai.</w:t>
            </w:r>
          </w:p>
        </w:tc>
      </w:tr>
      <w:tr w:rsidR="00C30727" w:rsidRPr="00D35DF6" w:rsidDel="00EE3B8A" w14:paraId="21CD4191" w14:textId="77777777" w:rsidTr="004F5897">
        <w:trPr>
          <w:cantSplit/>
          <w:trHeight w:val="306"/>
        </w:trPr>
        <w:tc>
          <w:tcPr>
            <w:tcW w:w="345" w:type="pct"/>
            <w:shd w:val="clear" w:color="auto" w:fill="auto"/>
          </w:tcPr>
          <w:p w14:paraId="6137BEF7" w14:textId="77777777" w:rsidR="00C30727" w:rsidRPr="00D35DF6" w:rsidRDefault="00C30727" w:rsidP="006F7C24">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32A5E84B" w14:textId="1A800F2B" w:rsidR="00C30727" w:rsidRPr="00D35DF6" w:rsidRDefault="00C30727" w:rsidP="006F7C24">
            <w:pPr>
              <w:spacing w:after="5"/>
              <w:ind w:left="108"/>
              <w:jc w:val="both"/>
            </w:pPr>
            <w:r w:rsidRPr="00D35DF6">
              <w:t>Sprendimas turi turėti ne mažiau kaip 2 v</w:t>
            </w:r>
            <w:r w:rsidR="00CD025E" w:rsidRPr="00D35DF6">
              <w:t>n</w:t>
            </w:r>
            <w:r w:rsidRPr="00D35DF6">
              <w:t xml:space="preserve">t. valdymo </w:t>
            </w:r>
            <w:r w:rsidR="001D5A64" w:rsidRPr="00D35DF6">
              <w:t>tarnybinių stočių</w:t>
            </w:r>
            <w:r w:rsidR="00081169" w:rsidRPr="00D35DF6">
              <w:t xml:space="preserve">, </w:t>
            </w:r>
            <w:r w:rsidR="00081169" w:rsidRPr="00D35DF6">
              <w:rPr>
                <w:rFonts w:eastAsia="Tahoma"/>
              </w:rPr>
              <w:t xml:space="preserve">kurios būtų parinktos tiekėjo, atsižvelgiant į siūlomo </w:t>
            </w:r>
            <w:r w:rsidR="73AD9C9B" w:rsidRPr="00D35DF6">
              <w:rPr>
                <w:rFonts w:eastAsia="Tahoma"/>
              </w:rPr>
              <w:t>S</w:t>
            </w:r>
            <w:r w:rsidR="1D10C422" w:rsidRPr="00D35DF6">
              <w:rPr>
                <w:rFonts w:eastAsia="Tahoma"/>
              </w:rPr>
              <w:t>prendimo</w:t>
            </w:r>
            <w:r w:rsidR="00081169" w:rsidRPr="00D35DF6">
              <w:rPr>
                <w:rFonts w:eastAsia="Tahoma"/>
              </w:rPr>
              <w:t xml:space="preserve"> architektūrą ir siekiant užtikrinti visapusišką </w:t>
            </w:r>
            <w:r w:rsidR="166806BF" w:rsidRPr="00D35DF6">
              <w:rPr>
                <w:rFonts w:eastAsia="Tahoma"/>
              </w:rPr>
              <w:t>S</w:t>
            </w:r>
            <w:r w:rsidR="1D10C422" w:rsidRPr="00D35DF6">
              <w:rPr>
                <w:rFonts w:eastAsia="Tahoma"/>
              </w:rPr>
              <w:t>prendimo</w:t>
            </w:r>
            <w:r w:rsidR="00081169" w:rsidRPr="00D35DF6">
              <w:rPr>
                <w:rFonts w:eastAsia="Tahoma"/>
              </w:rPr>
              <w:t xml:space="preserve"> veikimą bei valdymą. Tarnybinės stotys turi būti įdiegtos tame pačiame techninės įrangos (spintos) komplekte kaip ir pagrindiniai sistemos komponentai</w:t>
            </w:r>
            <w:r w:rsidRPr="00D35DF6">
              <w:t>.</w:t>
            </w:r>
          </w:p>
        </w:tc>
      </w:tr>
      <w:tr w:rsidR="00CD025E" w:rsidRPr="00D35DF6" w:rsidDel="00EE3B8A" w14:paraId="4C888906" w14:textId="77777777" w:rsidTr="004F5897">
        <w:trPr>
          <w:cantSplit/>
          <w:trHeight w:val="673"/>
        </w:trPr>
        <w:tc>
          <w:tcPr>
            <w:tcW w:w="345" w:type="pct"/>
            <w:shd w:val="clear" w:color="auto" w:fill="auto"/>
          </w:tcPr>
          <w:p w14:paraId="7E995B6C" w14:textId="77777777" w:rsidR="00CD025E" w:rsidRPr="00D35DF6" w:rsidRDefault="00CD025E" w:rsidP="006F7C24">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5C55396A" w14:textId="21A1435C" w:rsidR="00CD025E" w:rsidRPr="00D35DF6" w:rsidDel="00CD025E" w:rsidRDefault="64A10162" w:rsidP="006F7C24">
            <w:pPr>
              <w:spacing w:after="5"/>
              <w:ind w:left="108"/>
              <w:jc w:val="both"/>
            </w:pPr>
            <w:r w:rsidRPr="00D35DF6">
              <w:t>Kiekvien</w:t>
            </w:r>
            <w:r w:rsidR="00954016" w:rsidRPr="00D35DF6">
              <w:t>oje tarnybinėje stotyje</w:t>
            </w:r>
            <w:r w:rsidRPr="00D35DF6">
              <w:t xml:space="preserve"> pajungimui prie </w:t>
            </w:r>
            <w:r w:rsidR="144E61CB" w:rsidRPr="00D35DF6">
              <w:t xml:space="preserve">Perkančiosios organizacijos </w:t>
            </w:r>
            <w:r w:rsidRPr="00D35DF6">
              <w:t>tinklo infrastruktūros turi būti ne mažiau kaip 2 vnt. 10/25 G tipo prievadų, komplektuojamų su 25 G optiniais keitikliais.</w:t>
            </w:r>
          </w:p>
        </w:tc>
      </w:tr>
      <w:tr w:rsidR="009E6941" w:rsidRPr="00D35DF6" w:rsidDel="00EE3B8A" w14:paraId="5DD59D05" w14:textId="77777777" w:rsidTr="004F5897">
        <w:trPr>
          <w:cantSplit/>
          <w:trHeight w:val="380"/>
        </w:trPr>
        <w:tc>
          <w:tcPr>
            <w:tcW w:w="345" w:type="pct"/>
            <w:shd w:val="clear" w:color="auto" w:fill="auto"/>
          </w:tcPr>
          <w:p w14:paraId="56327150" w14:textId="77777777" w:rsidR="009E6941" w:rsidRPr="00D35DF6" w:rsidRDefault="009E6941" w:rsidP="006F7C24">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6831E972" w14:textId="125D790A" w:rsidR="009E6941" w:rsidRPr="00D35DF6" w:rsidRDefault="009E6941" w:rsidP="006F7C24">
            <w:pPr>
              <w:ind w:left="108"/>
              <w:jc w:val="both"/>
              <w:rPr>
                <w:lang w:val="en-US"/>
              </w:rPr>
            </w:pPr>
            <w:r w:rsidRPr="00D35DF6">
              <w:t xml:space="preserve">Sprendimas turi turėti bent 2 (du) vnt. </w:t>
            </w:r>
            <w:proofErr w:type="spellStart"/>
            <w:r w:rsidRPr="00D35DF6">
              <w:t>R</w:t>
            </w:r>
            <w:r w:rsidR="3CF68A42" w:rsidRPr="00D35DF6">
              <w:t>oCE</w:t>
            </w:r>
            <w:proofErr w:type="spellEnd"/>
            <w:r w:rsidRPr="00D35DF6">
              <w:t xml:space="preserve"> tipo komutatorius</w:t>
            </w:r>
            <w:r w:rsidRPr="00D35DF6">
              <w:rPr>
                <w:lang w:val="en-US"/>
              </w:rPr>
              <w:t xml:space="preserve"> (</w:t>
            </w:r>
            <w:r w:rsidRPr="00D35DF6">
              <w:t>angl.</w:t>
            </w:r>
            <w:r w:rsidRPr="00D35DF6">
              <w:rPr>
                <w:lang w:val="en-US"/>
              </w:rPr>
              <w:t xml:space="preserve"> </w:t>
            </w:r>
            <w:r w:rsidR="317823F2" w:rsidRPr="00D35DF6">
              <w:rPr>
                <w:lang w:val="en-US"/>
              </w:rPr>
              <w:t>RDMA over Converged Ethernet</w:t>
            </w:r>
            <w:r w:rsidRPr="00D35DF6">
              <w:rPr>
                <w:lang w:val="en-US"/>
              </w:rPr>
              <w:t>)</w:t>
            </w:r>
            <w:r w:rsidR="008326B2" w:rsidRPr="00D35DF6">
              <w:rPr>
                <w:lang w:val="en-US"/>
              </w:rPr>
              <w:t xml:space="preserve"> </w:t>
            </w:r>
            <w:r w:rsidR="008326B2" w:rsidRPr="00D35DF6">
              <w:t>greitaveikai ir aukštam patikimumui užtikrinti</w:t>
            </w:r>
            <w:r w:rsidRPr="00D35DF6">
              <w:rPr>
                <w:lang w:val="en-US"/>
              </w:rPr>
              <w:t>.</w:t>
            </w:r>
          </w:p>
        </w:tc>
      </w:tr>
      <w:tr w:rsidR="009E6941" w:rsidRPr="00D35DF6" w:rsidDel="00EE3B8A" w14:paraId="7FA596A3" w14:textId="77777777" w:rsidTr="004F5897">
        <w:trPr>
          <w:cantSplit/>
          <w:trHeight w:val="673"/>
        </w:trPr>
        <w:tc>
          <w:tcPr>
            <w:tcW w:w="345" w:type="pct"/>
            <w:shd w:val="clear" w:color="auto" w:fill="auto"/>
          </w:tcPr>
          <w:p w14:paraId="5844BA3B" w14:textId="77777777" w:rsidR="009E6941" w:rsidRPr="00D35DF6" w:rsidRDefault="009E6941" w:rsidP="006F7C24">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18C14A30" w14:textId="26F93FCA" w:rsidR="009E6941" w:rsidRPr="00D35DF6" w:rsidRDefault="1BA5BFBC" w:rsidP="006F7C24">
            <w:pPr>
              <w:spacing w:after="5"/>
              <w:ind w:left="108"/>
              <w:jc w:val="both"/>
            </w:pPr>
            <w:r w:rsidRPr="00D35DF6">
              <w:t xml:space="preserve">Kiekviename </w:t>
            </w:r>
            <w:proofErr w:type="spellStart"/>
            <w:r w:rsidRPr="00D35DF6">
              <w:t>R</w:t>
            </w:r>
            <w:r w:rsidR="6B3FBFCE" w:rsidRPr="00D35DF6">
              <w:t>oCE</w:t>
            </w:r>
            <w:proofErr w:type="spellEnd"/>
            <w:r w:rsidRPr="00D35DF6">
              <w:t xml:space="preserve"> tipo komutatoriuje</w:t>
            </w:r>
            <w:r w:rsidR="3A929832" w:rsidRPr="00D35DF6">
              <w:t xml:space="preserve"> turi būti</w:t>
            </w:r>
            <w:r w:rsidRPr="00D35DF6">
              <w:t>:</w:t>
            </w:r>
          </w:p>
          <w:p w14:paraId="41B55249" w14:textId="3DD2A9DB" w:rsidR="009E6941" w:rsidRPr="00D35DF6" w:rsidRDefault="00311957" w:rsidP="00256D58">
            <w:pPr>
              <w:pStyle w:val="Sraopastraipa"/>
              <w:numPr>
                <w:ilvl w:val="0"/>
                <w:numId w:val="32"/>
              </w:numPr>
              <w:spacing w:line="278" w:lineRule="auto"/>
              <w:jc w:val="both"/>
            </w:pPr>
            <w:r w:rsidRPr="00D35DF6">
              <w:t>Ne mažiau kaip</w:t>
            </w:r>
            <w:r w:rsidR="31EF36FD" w:rsidRPr="00D35DF6">
              <w:t xml:space="preserve"> 36 vnt. 100 </w:t>
            </w:r>
            <w:proofErr w:type="spellStart"/>
            <w:r w:rsidR="31EF36FD" w:rsidRPr="00D35DF6">
              <w:t>Gbps</w:t>
            </w:r>
            <w:proofErr w:type="spellEnd"/>
            <w:r w:rsidR="31EF36FD" w:rsidRPr="00D35DF6">
              <w:t xml:space="preserve"> QSFP28 prievadų, kad po </w:t>
            </w:r>
            <w:r w:rsidR="2CB0CD65" w:rsidRPr="00D35DF6">
              <w:t>S</w:t>
            </w:r>
            <w:r w:rsidR="757B6BAD" w:rsidRPr="00D35DF6">
              <w:t>prendimo</w:t>
            </w:r>
            <w:r w:rsidR="31EF36FD" w:rsidRPr="00D35DF6">
              <w:t xml:space="preserve"> diegimo liktų ne mažiau kaip 4 laisvi 100GBps portai – kitų analogiškų platformų/sistemų pajungimui ateityje; </w:t>
            </w:r>
          </w:p>
          <w:p w14:paraId="64227F74" w14:textId="2243C5E1" w:rsidR="009E6941" w:rsidRPr="00D35DF6" w:rsidRDefault="009E6941" w:rsidP="00256D58">
            <w:pPr>
              <w:pStyle w:val="Sraopastraipa"/>
              <w:numPr>
                <w:ilvl w:val="0"/>
                <w:numId w:val="32"/>
              </w:numPr>
              <w:spacing w:line="278" w:lineRule="auto"/>
              <w:jc w:val="both"/>
            </w:pPr>
            <w:r w:rsidRPr="00D35DF6">
              <w:t xml:space="preserve">dubliuoti aušintuvai ir dubliuoti el. maitinimo šaltiniai; </w:t>
            </w:r>
          </w:p>
          <w:p w14:paraId="1A80632E" w14:textId="11CACC11" w:rsidR="009E6941" w:rsidRPr="00D35DF6" w:rsidRDefault="009E6941" w:rsidP="00256D58">
            <w:pPr>
              <w:pStyle w:val="Sraopastraipa"/>
              <w:numPr>
                <w:ilvl w:val="0"/>
                <w:numId w:val="32"/>
              </w:numPr>
              <w:spacing w:line="278" w:lineRule="auto"/>
              <w:jc w:val="both"/>
            </w:pPr>
            <w:r w:rsidRPr="00D35DF6">
              <w:t xml:space="preserve">automatinė ryšio praradimo kontrolė; </w:t>
            </w:r>
          </w:p>
          <w:p w14:paraId="4A698D9D" w14:textId="58DF7A70" w:rsidR="009E6941" w:rsidRPr="00D35DF6" w:rsidRDefault="009E6941" w:rsidP="00256D58">
            <w:pPr>
              <w:pStyle w:val="Sraopastraipa"/>
              <w:numPr>
                <w:ilvl w:val="0"/>
                <w:numId w:val="32"/>
              </w:numPr>
              <w:spacing w:line="278" w:lineRule="auto"/>
              <w:jc w:val="both"/>
            </w:pPr>
            <w:r w:rsidRPr="00D35DF6">
              <w:t xml:space="preserve">mažiausiai 1 RJ45 ir vienas </w:t>
            </w:r>
            <w:proofErr w:type="spellStart"/>
            <w:r w:rsidRPr="00D35DF6">
              <w:t>sfp</w:t>
            </w:r>
            <w:proofErr w:type="spellEnd"/>
            <w:r w:rsidRPr="00D35DF6">
              <w:t xml:space="preserve"> + prievadas, skirti valdymo funkcijai; </w:t>
            </w:r>
          </w:p>
          <w:p w14:paraId="4E6A98D3" w14:textId="556BB534" w:rsidR="009E6941" w:rsidRPr="00D35DF6" w:rsidRDefault="009E6941" w:rsidP="00256D58">
            <w:pPr>
              <w:pStyle w:val="Sraopastraipa"/>
              <w:numPr>
                <w:ilvl w:val="0"/>
                <w:numId w:val="32"/>
              </w:numPr>
              <w:spacing w:line="278" w:lineRule="auto"/>
              <w:jc w:val="both"/>
            </w:pPr>
            <w:proofErr w:type="spellStart"/>
            <w:r w:rsidRPr="00D35DF6">
              <w:t>QoS</w:t>
            </w:r>
            <w:proofErr w:type="spellEnd"/>
            <w:r w:rsidRPr="00D35DF6">
              <w:t xml:space="preserve"> valdymo galimybės; </w:t>
            </w:r>
          </w:p>
          <w:p w14:paraId="5FA95EC5" w14:textId="6FA90C6C" w:rsidR="009E6941" w:rsidRPr="00D35DF6" w:rsidRDefault="1BA5BFBC" w:rsidP="00256D58">
            <w:pPr>
              <w:pStyle w:val="Sraopastraipa"/>
              <w:numPr>
                <w:ilvl w:val="0"/>
                <w:numId w:val="32"/>
              </w:numPr>
              <w:spacing w:line="278" w:lineRule="auto"/>
              <w:jc w:val="both"/>
            </w:pPr>
            <w:r w:rsidRPr="00D35DF6">
              <w:t>integruota valdymo ir stebėjimo programinė įranga.</w:t>
            </w:r>
          </w:p>
        </w:tc>
      </w:tr>
      <w:tr w:rsidR="009E6941" w:rsidRPr="00D35DF6" w:rsidDel="00EE3B8A" w14:paraId="30440F9C" w14:textId="77777777" w:rsidTr="004F5897">
        <w:trPr>
          <w:cantSplit/>
          <w:trHeight w:val="305"/>
        </w:trPr>
        <w:tc>
          <w:tcPr>
            <w:tcW w:w="345" w:type="pct"/>
            <w:shd w:val="clear" w:color="auto" w:fill="auto"/>
          </w:tcPr>
          <w:p w14:paraId="1F365367" w14:textId="77777777" w:rsidR="009E6941" w:rsidRPr="00D35DF6" w:rsidRDefault="009E6941" w:rsidP="006F7C24">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022A6A7E" w14:textId="16CB6FE5" w:rsidR="009E6941" w:rsidRPr="00D35DF6" w:rsidRDefault="009E6941" w:rsidP="009E6941">
            <w:pPr>
              <w:spacing w:after="10"/>
              <w:ind w:left="108"/>
            </w:pPr>
            <w:r w:rsidRPr="00D35DF6">
              <w:t>Sprendim</w:t>
            </w:r>
            <w:r w:rsidR="00FA3AB2" w:rsidRPr="00D35DF6">
              <w:t xml:space="preserve">as komplektuojamas su </w:t>
            </w:r>
            <w:r w:rsidRPr="00D35DF6">
              <w:t xml:space="preserve">bent </w:t>
            </w:r>
            <w:r w:rsidR="00FA3AB2" w:rsidRPr="00D35DF6">
              <w:t xml:space="preserve">vienu </w:t>
            </w:r>
            <w:r w:rsidRPr="00D35DF6">
              <w:t xml:space="preserve">valdymo </w:t>
            </w:r>
            <w:r w:rsidR="00FA3AB2" w:rsidRPr="00D35DF6">
              <w:t>komutatoriumi.</w:t>
            </w:r>
            <w:r w:rsidR="00311957" w:rsidRPr="00D35DF6">
              <w:t xml:space="preserve"> </w:t>
            </w:r>
          </w:p>
        </w:tc>
      </w:tr>
      <w:tr w:rsidR="009E6941" w:rsidRPr="00D35DF6" w:rsidDel="00EE3B8A" w14:paraId="5D2EFCC3" w14:textId="77777777" w:rsidTr="004F5897">
        <w:trPr>
          <w:cantSplit/>
          <w:trHeight w:val="673"/>
        </w:trPr>
        <w:tc>
          <w:tcPr>
            <w:tcW w:w="345" w:type="pct"/>
            <w:shd w:val="clear" w:color="auto" w:fill="auto"/>
          </w:tcPr>
          <w:p w14:paraId="46FEFF22" w14:textId="77777777" w:rsidR="009E6941" w:rsidRPr="00D35DF6" w:rsidRDefault="009E6941" w:rsidP="006F7C24">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5C68662D" w14:textId="6D7D7475" w:rsidR="009E6941" w:rsidRPr="00D35DF6" w:rsidRDefault="009E6941" w:rsidP="009E6941">
            <w:pPr>
              <w:ind w:left="108"/>
            </w:pPr>
            <w:r w:rsidRPr="00D35DF6">
              <w:t xml:space="preserve">Valdymo komutatoriuje turi būti: </w:t>
            </w:r>
          </w:p>
          <w:p w14:paraId="225C76EB" w14:textId="01BCEAEB" w:rsidR="009E6941" w:rsidRPr="00D35DF6" w:rsidRDefault="009E6941" w:rsidP="009E6941">
            <w:pPr>
              <w:pStyle w:val="Sraopastraipa"/>
              <w:numPr>
                <w:ilvl w:val="0"/>
                <w:numId w:val="35"/>
              </w:numPr>
              <w:spacing w:line="278" w:lineRule="auto"/>
            </w:pPr>
            <w:r w:rsidRPr="00D35DF6">
              <w:t xml:space="preserve">mažiausiai 48 x 1 </w:t>
            </w:r>
            <w:proofErr w:type="spellStart"/>
            <w:r w:rsidRPr="00D35DF6">
              <w:t>GBase</w:t>
            </w:r>
            <w:proofErr w:type="spellEnd"/>
            <w:r w:rsidRPr="00D35DF6">
              <w:t xml:space="preserve">-T prievadai su RJ45 jungtimis ir mažiausiai 4 x 1/10 </w:t>
            </w:r>
            <w:proofErr w:type="spellStart"/>
            <w:r w:rsidRPr="00D35DF6">
              <w:t>Gbps</w:t>
            </w:r>
            <w:proofErr w:type="spellEnd"/>
            <w:r w:rsidRPr="00D35DF6">
              <w:t xml:space="preserve"> SFP + </w:t>
            </w:r>
            <w:proofErr w:type="spellStart"/>
            <w:r w:rsidRPr="00D35DF6">
              <w:t>Uplink</w:t>
            </w:r>
            <w:proofErr w:type="spellEnd"/>
            <w:r w:rsidRPr="00D35DF6">
              <w:t xml:space="preserve"> prievadai;</w:t>
            </w:r>
          </w:p>
          <w:p w14:paraId="1BA9A5AF" w14:textId="24C9ECDD" w:rsidR="009E6941" w:rsidRPr="00D35DF6" w:rsidRDefault="009E6941" w:rsidP="009E6941">
            <w:pPr>
              <w:pStyle w:val="Sraopastraipa"/>
              <w:numPr>
                <w:ilvl w:val="0"/>
                <w:numId w:val="35"/>
              </w:numPr>
              <w:spacing w:line="278" w:lineRule="auto"/>
            </w:pPr>
            <w:r w:rsidRPr="00D35DF6">
              <w:t xml:space="preserve">atskiras </w:t>
            </w:r>
            <w:r w:rsidRPr="00D35DF6">
              <w:rPr>
                <w:lang w:val="en-US"/>
              </w:rPr>
              <w:t>“out of band”</w:t>
            </w:r>
            <w:r w:rsidRPr="00D35DF6">
              <w:t xml:space="preserve"> valdymo</w:t>
            </w:r>
            <w:r w:rsidR="00955B56" w:rsidRPr="00D35DF6">
              <w:t xml:space="preserve"> </w:t>
            </w:r>
            <w:r w:rsidRPr="00D35DF6">
              <w:t>prievadas ir vienas RJ45 serijinis prievadas</w:t>
            </w:r>
            <w:r w:rsidR="00D6549D" w:rsidRPr="00D35DF6">
              <w:t>;</w:t>
            </w:r>
          </w:p>
          <w:p w14:paraId="3F8E9D22" w14:textId="3D18B2A5" w:rsidR="00D6549D" w:rsidRPr="00D35DF6" w:rsidDel="00CD025E" w:rsidRDefault="11A27F61" w:rsidP="009E6941">
            <w:pPr>
              <w:pStyle w:val="Sraopastraipa"/>
              <w:numPr>
                <w:ilvl w:val="0"/>
                <w:numId w:val="35"/>
              </w:numPr>
              <w:spacing w:line="278" w:lineRule="auto"/>
            </w:pPr>
            <w:r w:rsidRPr="00D35DF6">
              <w:t>dubliuoti el. maitinimo šaltiniai.</w:t>
            </w:r>
          </w:p>
        </w:tc>
      </w:tr>
      <w:tr w:rsidR="009E6941" w:rsidRPr="00D35DF6" w:rsidDel="00EE3B8A" w14:paraId="5DD74125" w14:textId="77777777" w:rsidTr="004F5897">
        <w:trPr>
          <w:cantSplit/>
          <w:trHeight w:val="611"/>
        </w:trPr>
        <w:tc>
          <w:tcPr>
            <w:tcW w:w="345" w:type="pct"/>
            <w:shd w:val="clear" w:color="auto" w:fill="auto"/>
          </w:tcPr>
          <w:p w14:paraId="133E4342" w14:textId="77777777" w:rsidR="009E6941" w:rsidRPr="00D35DF6" w:rsidRDefault="009E6941" w:rsidP="006F7C24">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56A6F379" w14:textId="694F7596" w:rsidR="009E6941" w:rsidRPr="00D35DF6" w:rsidRDefault="009E6941" w:rsidP="009E6941">
            <w:pPr>
              <w:spacing w:after="10"/>
            </w:pPr>
            <w:r w:rsidRPr="00D35DF6">
              <w:t>Siūloma</w:t>
            </w:r>
            <w:r w:rsidR="004C0E70" w:rsidRPr="00D35DF6">
              <w:t>s</w:t>
            </w:r>
            <w:r w:rsidRPr="00D35DF6">
              <w:t xml:space="preserve"> </w:t>
            </w:r>
            <w:r w:rsidR="06468D39" w:rsidRPr="00D35DF6">
              <w:t>S</w:t>
            </w:r>
            <w:r w:rsidR="4EA46D61" w:rsidRPr="00D35DF6">
              <w:t>prendimas</w:t>
            </w:r>
            <w:r w:rsidR="004C0E70" w:rsidRPr="00D35DF6">
              <w:t xml:space="preserve"> </w:t>
            </w:r>
            <w:r w:rsidRPr="00D35DF6">
              <w:t xml:space="preserve">turi turėti valdymo ir konfigūravimo įrangą, kurios pagalba būtų stebimi visi aparatinės ir programinės įrangos komponentai sudarantys </w:t>
            </w:r>
            <w:r w:rsidR="293D4424" w:rsidRPr="00D35DF6">
              <w:t>S</w:t>
            </w:r>
            <w:r w:rsidR="62A16048" w:rsidRPr="00D35DF6">
              <w:t>prendimą</w:t>
            </w:r>
            <w:r w:rsidRPr="00D35DF6">
              <w:t xml:space="preserve">. </w:t>
            </w:r>
          </w:p>
        </w:tc>
      </w:tr>
      <w:tr w:rsidR="009E6941" w:rsidRPr="00D35DF6" w:rsidDel="00EE3B8A" w14:paraId="58FEDA49" w14:textId="77777777" w:rsidTr="004F5897">
        <w:trPr>
          <w:cantSplit/>
          <w:trHeight w:val="673"/>
        </w:trPr>
        <w:tc>
          <w:tcPr>
            <w:tcW w:w="345" w:type="pct"/>
            <w:shd w:val="clear" w:color="auto" w:fill="auto"/>
          </w:tcPr>
          <w:p w14:paraId="06CC46CF" w14:textId="77777777" w:rsidR="009E6941" w:rsidRPr="00D35DF6" w:rsidRDefault="009E6941" w:rsidP="006F7C24">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3909384C" w14:textId="77777777" w:rsidR="009E6941" w:rsidRPr="00D35DF6" w:rsidRDefault="009E6941" w:rsidP="009E6941">
            <w:pPr>
              <w:spacing w:after="14" w:line="260" w:lineRule="auto"/>
              <w:ind w:left="84" w:hanging="84"/>
            </w:pPr>
            <w:r w:rsidRPr="00D35DF6">
              <w:t>Valdymo ir konfigūravimo įranga turi:</w:t>
            </w:r>
          </w:p>
          <w:p w14:paraId="0E3ED3FF" w14:textId="77777777" w:rsidR="009E6941" w:rsidRPr="00D35DF6" w:rsidRDefault="009E6941" w:rsidP="009E6941">
            <w:pPr>
              <w:pStyle w:val="Sraopastraipa"/>
              <w:numPr>
                <w:ilvl w:val="0"/>
                <w:numId w:val="36"/>
              </w:numPr>
              <w:spacing w:after="2" w:line="271" w:lineRule="auto"/>
              <w:jc w:val="both"/>
            </w:pPr>
            <w:r w:rsidRPr="00D35DF6">
              <w:t xml:space="preserve">turėti galimybę kurti vartotojus, roles, vartotojams priskirti skirtingus prieigos lygius (administratoriai, vartotojai, stebėsena ir t.t.); </w:t>
            </w:r>
          </w:p>
          <w:p w14:paraId="1B5786B3" w14:textId="285EFC25" w:rsidR="009E6941" w:rsidRPr="00D35DF6" w:rsidRDefault="009E6941" w:rsidP="009E6941">
            <w:pPr>
              <w:pStyle w:val="Sraopastraipa"/>
              <w:numPr>
                <w:ilvl w:val="0"/>
                <w:numId w:val="36"/>
              </w:numPr>
              <w:spacing w:after="15" w:line="260" w:lineRule="auto"/>
              <w:jc w:val="both"/>
            </w:pPr>
            <w:r w:rsidRPr="00D35DF6">
              <w:t xml:space="preserve">leisti atnaujinti siūlomame </w:t>
            </w:r>
            <w:r w:rsidR="566E20DD" w:rsidRPr="00D35DF6">
              <w:t>S</w:t>
            </w:r>
            <w:r w:rsidR="62A16048" w:rsidRPr="00D35DF6">
              <w:t>prendime</w:t>
            </w:r>
            <w:r w:rsidRPr="00D35DF6">
              <w:t xml:space="preserve"> naudojamą programinę įrangą, kurti ir valdyti virtualius resursus (</w:t>
            </w:r>
            <w:r w:rsidR="00954016" w:rsidRPr="00D35DF6">
              <w:t>virtualias tarnybinės stotis</w:t>
            </w:r>
            <w:r w:rsidRPr="00D35DF6">
              <w:t xml:space="preserve">, virtualius tinklų komponentus, virtualias duomenų saugyklas); </w:t>
            </w:r>
          </w:p>
          <w:p w14:paraId="07D74930" w14:textId="5DBDF187" w:rsidR="009E6941" w:rsidRPr="00D35DF6" w:rsidRDefault="009E6941" w:rsidP="009E6941">
            <w:pPr>
              <w:pStyle w:val="Sraopastraipa"/>
              <w:numPr>
                <w:ilvl w:val="0"/>
                <w:numId w:val="36"/>
              </w:numPr>
              <w:spacing w:after="32" w:line="241" w:lineRule="auto"/>
              <w:jc w:val="both"/>
            </w:pPr>
            <w:r w:rsidRPr="00D35DF6">
              <w:t xml:space="preserve">užtikrinti visų siūlomo </w:t>
            </w:r>
            <w:r w:rsidR="008C3C98" w:rsidRPr="00D35DF6">
              <w:t>S</w:t>
            </w:r>
            <w:r w:rsidRPr="00D35DF6">
              <w:t xml:space="preserve">prendimo komponentų valdymą ir stebėseną realiu laiku; </w:t>
            </w:r>
          </w:p>
          <w:p w14:paraId="691F66D7" w14:textId="5EFBEC8F" w:rsidR="009E6941" w:rsidRPr="00D35DF6" w:rsidRDefault="009E6941" w:rsidP="009E6941">
            <w:pPr>
              <w:pStyle w:val="Sraopastraipa"/>
              <w:numPr>
                <w:ilvl w:val="0"/>
                <w:numId w:val="36"/>
              </w:numPr>
              <w:spacing w:line="275" w:lineRule="auto"/>
              <w:jc w:val="both"/>
            </w:pPr>
            <w:r w:rsidRPr="00D35DF6">
              <w:t xml:space="preserve">turėti automatinio diegimo, konfigūravimo ir valdymo galimybes viso siūlomo </w:t>
            </w:r>
            <w:r w:rsidR="238073F3" w:rsidRPr="00D35DF6">
              <w:t>S</w:t>
            </w:r>
            <w:r w:rsidR="62A16048" w:rsidRPr="00D35DF6">
              <w:t>prendimo</w:t>
            </w:r>
            <w:r w:rsidRPr="00D35DF6">
              <w:t xml:space="preserve"> apimtyje; </w:t>
            </w:r>
          </w:p>
          <w:p w14:paraId="74B92CFB" w14:textId="68A33670" w:rsidR="009E6941" w:rsidRPr="00D35DF6" w:rsidRDefault="009E6941" w:rsidP="009E6941">
            <w:pPr>
              <w:pStyle w:val="Sraopastraipa"/>
              <w:numPr>
                <w:ilvl w:val="0"/>
                <w:numId w:val="36"/>
              </w:numPr>
              <w:spacing w:after="32" w:line="241" w:lineRule="auto"/>
              <w:jc w:val="both"/>
            </w:pPr>
            <w:r w:rsidRPr="00D35DF6">
              <w:t xml:space="preserve">turėti virtualių mašinų greito diegimo ar diegimo pagal šabloną galimybes; </w:t>
            </w:r>
          </w:p>
          <w:p w14:paraId="7EFF8214" w14:textId="421B3A44" w:rsidR="009E6941" w:rsidRPr="00D35DF6" w:rsidRDefault="009E6941" w:rsidP="009E6941">
            <w:pPr>
              <w:pStyle w:val="Sraopastraipa"/>
              <w:numPr>
                <w:ilvl w:val="0"/>
                <w:numId w:val="36"/>
              </w:numPr>
              <w:spacing w:after="30" w:line="242" w:lineRule="auto"/>
              <w:ind w:right="10"/>
              <w:jc w:val="both"/>
            </w:pPr>
            <w:r w:rsidRPr="00D35DF6">
              <w:t>stebėsenos (</w:t>
            </w:r>
            <w:r w:rsidR="00955B56" w:rsidRPr="00D35DF6">
              <w:t xml:space="preserve">angl. </w:t>
            </w:r>
            <w:r w:rsidRPr="00D35DF6">
              <w:rPr>
                <w:lang w:val="en-US"/>
              </w:rPr>
              <w:t>Monitoring</w:t>
            </w:r>
            <w:r w:rsidRPr="00D35DF6">
              <w:t xml:space="preserve">) posistemė turi turėti automatinio incidento sukūrimo galimybes, kai sugenda bet kuris aparatinės įrangos </w:t>
            </w:r>
            <w:proofErr w:type="gramStart"/>
            <w:r w:rsidRPr="00D35DF6">
              <w:t>komponentas;</w:t>
            </w:r>
            <w:proofErr w:type="gramEnd"/>
            <w:r w:rsidRPr="00D35DF6">
              <w:t xml:space="preserve"> </w:t>
            </w:r>
          </w:p>
          <w:p w14:paraId="65C5313D" w14:textId="01AF10FB" w:rsidR="009E6941" w:rsidRPr="00D35DF6" w:rsidRDefault="009E6941" w:rsidP="4FCEE274">
            <w:pPr>
              <w:pStyle w:val="Sraopastraipa"/>
              <w:numPr>
                <w:ilvl w:val="0"/>
                <w:numId w:val="36"/>
              </w:numPr>
              <w:spacing w:after="14" w:line="260" w:lineRule="auto"/>
              <w:jc w:val="both"/>
            </w:pPr>
            <w:r w:rsidRPr="00D35DF6">
              <w:t xml:space="preserve">Siūlomas </w:t>
            </w:r>
            <w:r w:rsidR="3110C280" w:rsidRPr="00D35DF6">
              <w:t>S</w:t>
            </w:r>
            <w:r w:rsidR="62A16048" w:rsidRPr="00D35DF6">
              <w:t>prendimas</w:t>
            </w:r>
            <w:r w:rsidRPr="00D35DF6">
              <w:t xml:space="preserve"> turi būti suderinamas su „</w:t>
            </w:r>
            <w:proofErr w:type="spellStart"/>
            <w:r w:rsidRPr="00D35DF6">
              <w:t>Oracle</w:t>
            </w:r>
            <w:proofErr w:type="spellEnd"/>
            <w:r w:rsidRPr="00D35DF6">
              <w:t xml:space="preserve"> </w:t>
            </w:r>
            <w:proofErr w:type="spellStart"/>
            <w:r w:rsidRPr="00D35DF6">
              <w:t>Cloud</w:t>
            </w:r>
            <w:proofErr w:type="spellEnd"/>
            <w:r w:rsidRPr="00D35DF6">
              <w:t xml:space="preserve"> </w:t>
            </w:r>
            <w:proofErr w:type="spellStart"/>
            <w:r w:rsidRPr="00D35DF6">
              <w:t>Identity</w:t>
            </w:r>
            <w:proofErr w:type="spellEnd"/>
            <w:r w:rsidRPr="00D35DF6">
              <w:t xml:space="preserve"> </w:t>
            </w:r>
            <w:proofErr w:type="spellStart"/>
            <w:r w:rsidRPr="00D35DF6">
              <w:t>Service</w:t>
            </w:r>
            <w:proofErr w:type="spellEnd"/>
            <w:r w:rsidRPr="00D35DF6">
              <w:t>“, „Microsoft ADSF“ ir „SAML 2.0“</w:t>
            </w:r>
            <w:r w:rsidR="377BBA08" w:rsidRPr="00D35DF6">
              <w:t xml:space="preserve"> arba lygiaverčiais</w:t>
            </w:r>
            <w:r w:rsidRPr="00D35DF6">
              <w:t>.</w:t>
            </w:r>
          </w:p>
        </w:tc>
      </w:tr>
      <w:tr w:rsidR="07AC79CD" w:rsidRPr="00D35DF6" w14:paraId="69782C56" w14:textId="77777777" w:rsidTr="004F5897">
        <w:trPr>
          <w:cantSplit/>
          <w:trHeight w:val="673"/>
        </w:trPr>
        <w:tc>
          <w:tcPr>
            <w:tcW w:w="345" w:type="pct"/>
            <w:shd w:val="clear" w:color="auto" w:fill="auto"/>
          </w:tcPr>
          <w:p w14:paraId="3CB0879C" w14:textId="4D30C463" w:rsidR="07AC79CD" w:rsidRPr="00D35DF6" w:rsidRDefault="07AC79CD" w:rsidP="006F7C24">
            <w:pPr>
              <w:pStyle w:val="Sraopastraipa"/>
              <w:numPr>
                <w:ilvl w:val="0"/>
                <w:numId w:val="38"/>
              </w:numPr>
              <w:tabs>
                <w:tab w:val="left" w:pos="851"/>
                <w:tab w:val="left" w:pos="1560"/>
              </w:tabs>
              <w:spacing w:line="0" w:lineRule="atLeast"/>
              <w:ind w:firstLine="0"/>
              <w:jc w:val="both"/>
            </w:pPr>
          </w:p>
        </w:tc>
        <w:tc>
          <w:tcPr>
            <w:tcW w:w="4655" w:type="pct"/>
            <w:gridSpan w:val="2"/>
            <w:shd w:val="clear" w:color="auto" w:fill="auto"/>
          </w:tcPr>
          <w:p w14:paraId="1DE3DDF7" w14:textId="71A77C69" w:rsidR="280E2B07" w:rsidRPr="00D35DF6" w:rsidRDefault="0E64F7F3" w:rsidP="07AC79CD">
            <w:pPr>
              <w:spacing w:line="260" w:lineRule="auto"/>
              <w:jc w:val="both"/>
            </w:pPr>
            <w:r w:rsidRPr="00D35DF6">
              <w:t xml:space="preserve">Sprendimas turi būti sukonfigūruotas (pvz. Įdiegta reikiama </w:t>
            </w:r>
            <w:r w:rsidR="02EEEE3D" w:rsidRPr="00D35DF6">
              <w:t>PĮ</w:t>
            </w:r>
            <w:r w:rsidRPr="00D35DF6">
              <w:t xml:space="preserve">) darbui su Perkančiosios organizacijos rezervinio kopijavimo </w:t>
            </w:r>
            <w:proofErr w:type="spellStart"/>
            <w:r w:rsidRPr="00D35DF6">
              <w:t>Commvault</w:t>
            </w:r>
            <w:proofErr w:type="spellEnd"/>
            <w:r w:rsidRPr="00D35DF6">
              <w:t xml:space="preserve"> sistema</w:t>
            </w:r>
            <w:r w:rsidR="48273E2B" w:rsidRPr="00D35DF6">
              <w:t xml:space="preserve"> ir </w:t>
            </w:r>
            <w:r w:rsidR="79049C6A" w:rsidRPr="00D35DF6">
              <w:t xml:space="preserve">iki eksploatavimo pradžios </w:t>
            </w:r>
            <w:r w:rsidR="48273E2B" w:rsidRPr="00D35DF6">
              <w:t>turi būti atlikti rezervinio kopijavimo bandymai ir atstatymai bent su trim</w:t>
            </w:r>
            <w:r w:rsidR="31481F05" w:rsidRPr="00D35DF6">
              <w:t>is</w:t>
            </w:r>
            <w:r w:rsidR="48273E2B" w:rsidRPr="00D35DF6">
              <w:t xml:space="preserve"> duomenų bazėmis.</w:t>
            </w:r>
          </w:p>
        </w:tc>
      </w:tr>
      <w:tr w:rsidR="003B1A25" w:rsidRPr="00D35DF6" w:rsidDel="00EE3B8A" w14:paraId="48BA1084" w14:textId="77777777" w:rsidTr="071DC499">
        <w:trPr>
          <w:cantSplit/>
          <w:trHeight w:val="403"/>
        </w:trPr>
        <w:tc>
          <w:tcPr>
            <w:tcW w:w="5000" w:type="pct"/>
            <w:gridSpan w:val="3"/>
            <w:shd w:val="clear" w:color="auto" w:fill="E7E6E6" w:themeFill="background2"/>
          </w:tcPr>
          <w:p w14:paraId="734C1477" w14:textId="4310E2FA" w:rsidR="003B1A25" w:rsidRPr="00D35DF6" w:rsidRDefault="0044675D" w:rsidP="481077A4">
            <w:pPr>
              <w:spacing w:before="20" w:after="20" w:line="22" w:lineRule="atLeast"/>
              <w:ind w:left="22"/>
              <w:jc w:val="center"/>
              <w:rPr>
                <w:b/>
                <w:bCs/>
              </w:rPr>
            </w:pPr>
            <w:r w:rsidRPr="00D35DF6">
              <w:rPr>
                <w:b/>
                <w:bCs/>
              </w:rPr>
              <w:t>Įrangos m</w:t>
            </w:r>
            <w:r w:rsidR="003B1A25" w:rsidRPr="00D35DF6">
              <w:rPr>
                <w:b/>
                <w:bCs/>
              </w:rPr>
              <w:t>ontavim</w:t>
            </w:r>
            <w:r w:rsidR="000152FE" w:rsidRPr="00D35DF6">
              <w:rPr>
                <w:b/>
                <w:bCs/>
              </w:rPr>
              <w:t>ui</w:t>
            </w:r>
            <w:r w:rsidR="003B1A25" w:rsidRPr="00D35DF6">
              <w:rPr>
                <w:b/>
                <w:bCs/>
              </w:rPr>
              <w:t xml:space="preserve"> taikomi reikalavimai</w:t>
            </w:r>
          </w:p>
        </w:tc>
      </w:tr>
      <w:tr w:rsidR="00F37855" w:rsidRPr="00D35DF6" w:rsidDel="00EE3B8A" w14:paraId="61AA7DB6" w14:textId="77777777" w:rsidTr="071DC499">
        <w:trPr>
          <w:cantSplit/>
          <w:trHeight w:val="403"/>
        </w:trPr>
        <w:tc>
          <w:tcPr>
            <w:tcW w:w="368" w:type="pct"/>
            <w:gridSpan w:val="2"/>
            <w:shd w:val="clear" w:color="auto" w:fill="FFFFFF" w:themeFill="background1"/>
          </w:tcPr>
          <w:p w14:paraId="41A6BCE5" w14:textId="77777777" w:rsidR="00F37855" w:rsidRPr="00D35DF6" w:rsidRDefault="00F37855" w:rsidP="006F7C24">
            <w:pPr>
              <w:pStyle w:val="Sraopastraipa"/>
              <w:numPr>
                <w:ilvl w:val="0"/>
                <w:numId w:val="38"/>
              </w:numPr>
              <w:tabs>
                <w:tab w:val="left" w:pos="851"/>
                <w:tab w:val="left" w:pos="1560"/>
              </w:tabs>
              <w:spacing w:line="0" w:lineRule="atLeast"/>
              <w:ind w:firstLine="0"/>
              <w:jc w:val="both"/>
              <w:rPr>
                <w:b/>
                <w:bCs/>
              </w:rPr>
            </w:pPr>
          </w:p>
        </w:tc>
        <w:tc>
          <w:tcPr>
            <w:tcW w:w="4632" w:type="pct"/>
            <w:shd w:val="clear" w:color="auto" w:fill="FFFFFF" w:themeFill="background1"/>
          </w:tcPr>
          <w:p w14:paraId="34A96593" w14:textId="1CC89EA3" w:rsidR="00F37855" w:rsidRPr="00D35DF6" w:rsidRDefault="60350CCD" w:rsidP="67F6B1B3">
            <w:pPr>
              <w:pStyle w:val="Sraopastraipa"/>
              <w:tabs>
                <w:tab w:val="left" w:pos="851"/>
              </w:tabs>
              <w:spacing w:line="276" w:lineRule="auto"/>
              <w:ind w:left="124"/>
              <w:jc w:val="both"/>
              <w:rPr>
                <w:rFonts w:eastAsia="Tahoma"/>
              </w:rPr>
            </w:pPr>
            <w:r w:rsidRPr="00D35DF6">
              <w:t>Techninė įranga montuojama nurodytame (-tuose) Perkančiosios organizacijos</w:t>
            </w:r>
            <w:r w:rsidR="005262F5" w:rsidRPr="00D35DF6">
              <w:t xml:space="preserve"> dviejuose</w:t>
            </w:r>
            <w:r w:rsidRPr="00D35DF6">
              <w:t xml:space="preserve"> duomenų centre (-</w:t>
            </w:r>
            <w:proofErr w:type="spellStart"/>
            <w:r w:rsidRPr="00D35DF6">
              <w:t>uose</w:t>
            </w:r>
            <w:proofErr w:type="spellEnd"/>
            <w:r w:rsidRPr="00D35DF6">
              <w:t>) ir turi veikti naudojant Perkančiosios organizacijos ugniasienes.</w:t>
            </w:r>
          </w:p>
        </w:tc>
      </w:tr>
      <w:tr w:rsidR="003B1A25" w:rsidRPr="00D35DF6" w:rsidDel="00EE3B8A" w14:paraId="671D3C2C" w14:textId="2B3A74AD" w:rsidTr="071DC499">
        <w:trPr>
          <w:cantSplit/>
          <w:trHeight w:val="403"/>
        </w:trPr>
        <w:tc>
          <w:tcPr>
            <w:tcW w:w="368" w:type="pct"/>
            <w:gridSpan w:val="2"/>
            <w:shd w:val="clear" w:color="auto" w:fill="FFFFFF" w:themeFill="background1"/>
          </w:tcPr>
          <w:p w14:paraId="633AF030" w14:textId="77777777" w:rsidR="003B1A25" w:rsidRPr="00D35DF6" w:rsidRDefault="003B1A25" w:rsidP="006F7C24">
            <w:pPr>
              <w:pStyle w:val="Sraopastraipa"/>
              <w:numPr>
                <w:ilvl w:val="0"/>
                <w:numId w:val="38"/>
              </w:numPr>
              <w:tabs>
                <w:tab w:val="left" w:pos="851"/>
                <w:tab w:val="left" w:pos="1560"/>
              </w:tabs>
              <w:spacing w:line="0" w:lineRule="atLeast"/>
              <w:ind w:firstLine="0"/>
              <w:jc w:val="both"/>
              <w:rPr>
                <w:b/>
                <w:bCs/>
              </w:rPr>
            </w:pPr>
          </w:p>
        </w:tc>
        <w:tc>
          <w:tcPr>
            <w:tcW w:w="4632" w:type="pct"/>
            <w:shd w:val="clear" w:color="auto" w:fill="FFFFFF" w:themeFill="background1"/>
          </w:tcPr>
          <w:p w14:paraId="7C9ACDE9" w14:textId="6E24F471" w:rsidR="003B1A25" w:rsidRPr="00D35DF6" w:rsidRDefault="003B1A25" w:rsidP="67F6B1B3">
            <w:pPr>
              <w:pStyle w:val="Sraopastraipa"/>
              <w:tabs>
                <w:tab w:val="left" w:pos="851"/>
              </w:tabs>
              <w:spacing w:line="276" w:lineRule="auto"/>
              <w:ind w:left="124"/>
              <w:jc w:val="both"/>
              <w:rPr>
                <w:rFonts w:eastAsia="Tahoma"/>
              </w:rPr>
            </w:pPr>
            <w:r w:rsidRPr="00D35DF6">
              <w:rPr>
                <w:rFonts w:eastAsia="Tahoma"/>
              </w:rPr>
              <w:t xml:space="preserve">Sprendimo techninė įranga turi būti pristatyta ir sumontuota </w:t>
            </w:r>
            <w:r w:rsidR="00FB2DCB" w:rsidRPr="00D35DF6">
              <w:t>Perkančiosios organizacijos duomenų centre (-</w:t>
            </w:r>
            <w:proofErr w:type="spellStart"/>
            <w:r w:rsidR="00FB2DCB" w:rsidRPr="00D35DF6">
              <w:t>uose</w:t>
            </w:r>
            <w:proofErr w:type="spellEnd"/>
            <w:r w:rsidR="00FB2DCB" w:rsidRPr="00D35DF6">
              <w:t>)</w:t>
            </w:r>
            <w:r w:rsidR="008E0FBD" w:rsidRPr="00D35DF6">
              <w:t xml:space="preserve">, visa </w:t>
            </w:r>
            <w:r w:rsidRPr="00D35DF6">
              <w:rPr>
                <w:rFonts w:eastAsia="Tahoma"/>
              </w:rPr>
              <w:t xml:space="preserve">įranga pilnai sumontuota į Perkančiosios organizacijos </w:t>
            </w:r>
            <w:r w:rsidR="008814C7" w:rsidRPr="00D35DF6">
              <w:rPr>
                <w:rFonts w:eastAsia="Tahoma"/>
              </w:rPr>
              <w:t>t</w:t>
            </w:r>
            <w:r w:rsidR="003A5D25" w:rsidRPr="00D35DF6">
              <w:rPr>
                <w:rFonts w:eastAsia="Tahoma"/>
              </w:rPr>
              <w:t>arnybinėms stotims skirtas (</w:t>
            </w:r>
            <w:r w:rsidRPr="00D35DF6">
              <w:rPr>
                <w:rFonts w:eastAsia="Tahoma"/>
              </w:rPr>
              <w:t>serverines</w:t>
            </w:r>
            <w:r w:rsidR="003A5D25" w:rsidRPr="00D35DF6">
              <w:rPr>
                <w:rFonts w:eastAsia="Tahoma"/>
              </w:rPr>
              <w:t>)</w:t>
            </w:r>
            <w:r w:rsidRPr="00D35DF6">
              <w:rPr>
                <w:rFonts w:eastAsia="Tahoma"/>
              </w:rPr>
              <w:t xml:space="preserve"> spintas</w:t>
            </w:r>
            <w:r w:rsidR="00E60E3B" w:rsidRPr="00D35DF6">
              <w:rPr>
                <w:rFonts w:eastAsia="Tahoma"/>
              </w:rPr>
              <w:t xml:space="preserve"> (800 plotis x 1200 gylis x 52U aukštis)</w:t>
            </w:r>
            <w:r w:rsidRPr="00D35DF6">
              <w:rPr>
                <w:rFonts w:eastAsia="Tahoma"/>
              </w:rPr>
              <w:t>, atlikti pirminiai  konfigūravimo (</w:t>
            </w:r>
            <w:proofErr w:type="spellStart"/>
            <w:r w:rsidRPr="00D35DF6">
              <w:rPr>
                <w:rFonts w:eastAsia="Tahoma"/>
              </w:rPr>
              <w:t>kabeliavimo</w:t>
            </w:r>
            <w:proofErr w:type="spellEnd"/>
            <w:r w:rsidRPr="00D35DF6">
              <w:rPr>
                <w:rFonts w:eastAsia="Tahoma"/>
              </w:rPr>
              <w:t xml:space="preserve">, IP adresų nustatymo ir pan.) darbai per 60 (šešiasdešimt) kalendorinių dienų nuo </w:t>
            </w:r>
            <w:r w:rsidR="00DF0112" w:rsidRPr="00D35DF6">
              <w:rPr>
                <w:rFonts w:eastAsia="Tahoma"/>
              </w:rPr>
              <w:t>užsakymo pateikimo</w:t>
            </w:r>
            <w:r w:rsidRPr="00D35DF6">
              <w:rPr>
                <w:rFonts w:eastAsia="Tahoma"/>
              </w:rPr>
              <w:t xml:space="preserve"> dienos. Šiame punkte nustatytas terminas gali būti pratęstas ne ilgesniam nei 15 (penkiolika) kalendorinių dienų laikotarpiui, esant šioms aplinkybėms: dėl bet kokio vėlavimo, kliūčių ar trukdymų, sukeltų arba priskiriamų tretiesiems asmenims. Šiuo atveju </w:t>
            </w:r>
            <w:r w:rsidR="00FB2DCB" w:rsidRPr="00D35DF6">
              <w:t>t</w:t>
            </w:r>
            <w:r w:rsidR="000152FE" w:rsidRPr="00D35DF6">
              <w:t>ie</w:t>
            </w:r>
            <w:r w:rsidR="00FB2DCB" w:rsidRPr="00D35DF6">
              <w:t xml:space="preserve">kėjas </w:t>
            </w:r>
            <w:r w:rsidR="00806E5E" w:rsidRPr="00D35DF6">
              <w:rPr>
                <w:rFonts w:eastAsia="Tahoma"/>
              </w:rPr>
              <w:t>P</w:t>
            </w:r>
            <w:r w:rsidRPr="00D35DF6">
              <w:rPr>
                <w:rFonts w:eastAsia="Tahoma"/>
              </w:rPr>
              <w:t xml:space="preserve">erkančiajai organizacijai teikia prašymą raštu, nurodydamas aplinkybes ir terminą, kuriam prašomą pratęsti </w:t>
            </w:r>
            <w:r w:rsidR="00806E5E" w:rsidRPr="00D35DF6">
              <w:rPr>
                <w:rFonts w:eastAsia="Tahoma"/>
              </w:rPr>
              <w:t>techninės įrangos</w:t>
            </w:r>
            <w:r w:rsidRPr="00D35DF6">
              <w:rPr>
                <w:rFonts w:eastAsia="Tahoma"/>
              </w:rPr>
              <w:t xml:space="preserve"> pristatymo ir pilno paruošimo naudojimui trukmę. Perkančioji organizacija įvertina </w:t>
            </w:r>
            <w:r w:rsidR="00FB2DCB" w:rsidRPr="00D35DF6">
              <w:t>t</w:t>
            </w:r>
            <w:r w:rsidR="000152FE" w:rsidRPr="00D35DF6">
              <w:t>ie</w:t>
            </w:r>
            <w:r w:rsidR="00FB2DCB" w:rsidRPr="00D35DF6">
              <w:t>kėjo</w:t>
            </w:r>
            <w:r w:rsidRPr="00D35DF6">
              <w:rPr>
                <w:rFonts w:eastAsia="Tahoma"/>
              </w:rPr>
              <w:t xml:space="preserve"> prašymą, priima </w:t>
            </w:r>
            <w:r w:rsidR="1C54D6E1" w:rsidRPr="00D35DF6">
              <w:rPr>
                <w:rFonts w:eastAsia="Tahoma"/>
              </w:rPr>
              <w:t>S</w:t>
            </w:r>
            <w:r w:rsidR="73BFB98D" w:rsidRPr="00D35DF6">
              <w:rPr>
                <w:rFonts w:eastAsia="Tahoma"/>
              </w:rPr>
              <w:t>prendimą</w:t>
            </w:r>
            <w:r w:rsidRPr="00D35DF6">
              <w:rPr>
                <w:rFonts w:eastAsia="Tahoma"/>
              </w:rPr>
              <w:t xml:space="preserve"> ir apie tai informuoja </w:t>
            </w:r>
            <w:r w:rsidR="00E659A6" w:rsidRPr="00D35DF6">
              <w:t>tiekėją</w:t>
            </w:r>
            <w:r w:rsidRPr="00D35DF6">
              <w:rPr>
                <w:rFonts w:eastAsia="Tahoma"/>
              </w:rPr>
              <w:t xml:space="preserve"> raštu. </w:t>
            </w:r>
            <w:r w:rsidR="00806E5E" w:rsidRPr="00D35DF6">
              <w:rPr>
                <w:rFonts w:eastAsia="Tahoma"/>
              </w:rPr>
              <w:t>Sprendimo techninės įrangos</w:t>
            </w:r>
            <w:r w:rsidRPr="00D35DF6">
              <w:rPr>
                <w:rFonts w:eastAsia="Tahoma"/>
              </w:rPr>
              <w:t xml:space="preserve"> sumontavimo ir pirminio konfigūravimo darbus turi atlikti </w:t>
            </w:r>
            <w:r w:rsidR="000152FE" w:rsidRPr="00D35DF6">
              <w:t>tiekėjas</w:t>
            </w:r>
            <w:r w:rsidRPr="00D35DF6">
              <w:rPr>
                <w:rFonts w:eastAsia="Tahoma"/>
              </w:rPr>
              <w:t>.</w:t>
            </w:r>
          </w:p>
        </w:tc>
      </w:tr>
      <w:tr w:rsidR="003B1A25" w:rsidRPr="00D35DF6" w:rsidDel="00EE3B8A" w14:paraId="778D1B68" w14:textId="77777777" w:rsidTr="071DC499">
        <w:trPr>
          <w:cantSplit/>
          <w:trHeight w:val="403"/>
        </w:trPr>
        <w:tc>
          <w:tcPr>
            <w:tcW w:w="368" w:type="pct"/>
            <w:gridSpan w:val="2"/>
            <w:shd w:val="clear" w:color="auto" w:fill="FFFFFF" w:themeFill="background1"/>
          </w:tcPr>
          <w:p w14:paraId="32E0574A" w14:textId="77777777" w:rsidR="003B1A25" w:rsidRPr="00D35DF6" w:rsidRDefault="003B1A25" w:rsidP="006F7C24">
            <w:pPr>
              <w:pStyle w:val="Sraopastraipa"/>
              <w:numPr>
                <w:ilvl w:val="0"/>
                <w:numId w:val="38"/>
              </w:numPr>
              <w:tabs>
                <w:tab w:val="left" w:pos="851"/>
                <w:tab w:val="left" w:pos="1560"/>
              </w:tabs>
              <w:spacing w:line="0" w:lineRule="atLeast"/>
              <w:ind w:firstLine="0"/>
              <w:jc w:val="both"/>
              <w:rPr>
                <w:b/>
                <w:bCs/>
              </w:rPr>
            </w:pPr>
          </w:p>
        </w:tc>
        <w:tc>
          <w:tcPr>
            <w:tcW w:w="4632" w:type="pct"/>
            <w:shd w:val="clear" w:color="auto" w:fill="FFFFFF" w:themeFill="background1"/>
          </w:tcPr>
          <w:p w14:paraId="63816F06" w14:textId="0A45A860" w:rsidR="003B1A25" w:rsidRPr="00D35DF6" w:rsidRDefault="000152FE" w:rsidP="67F6B1B3">
            <w:pPr>
              <w:pStyle w:val="Sraopastraipa"/>
              <w:tabs>
                <w:tab w:val="left" w:pos="851"/>
              </w:tabs>
              <w:spacing w:line="276" w:lineRule="auto"/>
              <w:ind w:left="0"/>
              <w:jc w:val="both"/>
              <w:rPr>
                <w:rFonts w:eastAsia="Tahoma"/>
                <w:color w:val="000000" w:themeColor="text1"/>
              </w:rPr>
            </w:pPr>
            <w:r w:rsidRPr="00D35DF6">
              <w:t>Tiekėjas</w:t>
            </w:r>
            <w:r w:rsidR="00BA651F" w:rsidRPr="00D35DF6">
              <w:rPr>
                <w:rFonts w:eastAsia="Tahoma"/>
                <w:color w:val="000000" w:themeColor="text1"/>
              </w:rPr>
              <w:t xml:space="preserve"> turi atlikti Perkančiosios organizacijos e</w:t>
            </w:r>
            <w:r w:rsidR="003B1A25" w:rsidRPr="00D35DF6">
              <w:rPr>
                <w:rFonts w:eastAsia="Tahoma"/>
                <w:color w:val="000000" w:themeColor="text1"/>
              </w:rPr>
              <w:t>samos infrastruktūros parametrų analiz</w:t>
            </w:r>
            <w:r w:rsidR="00BA651F" w:rsidRPr="00D35DF6">
              <w:rPr>
                <w:rFonts w:eastAsia="Tahoma"/>
                <w:color w:val="000000" w:themeColor="text1"/>
              </w:rPr>
              <w:t>ę</w:t>
            </w:r>
            <w:r w:rsidR="003B1A25" w:rsidRPr="00D35DF6">
              <w:rPr>
                <w:rFonts w:eastAsia="Tahoma"/>
                <w:color w:val="000000" w:themeColor="text1"/>
              </w:rPr>
              <w:t xml:space="preserve">. </w:t>
            </w:r>
            <w:r w:rsidR="00BA651F" w:rsidRPr="00D35DF6">
              <w:rPr>
                <w:rFonts w:eastAsia="Tahoma"/>
                <w:color w:val="000000" w:themeColor="text1"/>
              </w:rPr>
              <w:t xml:space="preserve">Šiai analizei atlikti Perkančioji organizacija </w:t>
            </w:r>
            <w:r w:rsidR="00BA651F" w:rsidRPr="00D35DF6">
              <w:rPr>
                <w:rFonts w:eastAsia="Tahoma"/>
              </w:rPr>
              <w:t>per 5 (penkias) darbo dienas p</w:t>
            </w:r>
            <w:r w:rsidR="003B1A25" w:rsidRPr="00D35DF6">
              <w:rPr>
                <w:rFonts w:eastAsia="Tahoma"/>
              </w:rPr>
              <w:t xml:space="preserve">o </w:t>
            </w:r>
            <w:r w:rsidR="00466843" w:rsidRPr="00D35DF6">
              <w:rPr>
                <w:rFonts w:eastAsia="Tahoma"/>
              </w:rPr>
              <w:t xml:space="preserve">užsakymo pateikimo </w:t>
            </w:r>
            <w:r w:rsidRPr="00D35DF6">
              <w:t>tiekėjui</w:t>
            </w:r>
            <w:r w:rsidR="00806E5E" w:rsidRPr="00D35DF6">
              <w:rPr>
                <w:rFonts w:eastAsia="Tahoma"/>
              </w:rPr>
              <w:t xml:space="preserve"> </w:t>
            </w:r>
            <w:r w:rsidR="003B1A25" w:rsidRPr="00D35DF6">
              <w:rPr>
                <w:rFonts w:eastAsia="Tahoma"/>
              </w:rPr>
              <w:t xml:space="preserve">pateiks </w:t>
            </w:r>
            <w:proofErr w:type="spellStart"/>
            <w:r w:rsidR="003B1A25" w:rsidRPr="00D35DF6">
              <w:rPr>
                <w:rFonts w:eastAsia="Tahoma"/>
              </w:rPr>
              <w:t>Oracle</w:t>
            </w:r>
            <w:proofErr w:type="spellEnd"/>
            <w:r w:rsidR="003B1A25" w:rsidRPr="00D35DF6">
              <w:rPr>
                <w:rFonts w:eastAsia="Tahoma"/>
              </w:rPr>
              <w:t xml:space="preserve"> AWR, </w:t>
            </w:r>
            <w:proofErr w:type="spellStart"/>
            <w:r w:rsidR="003B1A25" w:rsidRPr="00D35DF6">
              <w:rPr>
                <w:rFonts w:eastAsia="Tahoma"/>
              </w:rPr>
              <w:t>nmon</w:t>
            </w:r>
            <w:proofErr w:type="spellEnd"/>
            <w:r w:rsidR="003B1A25" w:rsidRPr="00D35DF6">
              <w:rPr>
                <w:rFonts w:eastAsia="Tahoma"/>
              </w:rPr>
              <w:t xml:space="preserve"> ir kitas šiuo metu eksploatuojam</w:t>
            </w:r>
            <w:r w:rsidR="00806E5E" w:rsidRPr="00D35DF6">
              <w:rPr>
                <w:rFonts w:eastAsia="Tahoma"/>
              </w:rPr>
              <w:t>ų</w:t>
            </w:r>
            <w:r w:rsidR="003B1A25" w:rsidRPr="00D35DF6">
              <w:rPr>
                <w:rFonts w:eastAsia="Tahoma"/>
              </w:rPr>
              <w:t xml:space="preserve"> sistem</w:t>
            </w:r>
            <w:r w:rsidR="00806E5E" w:rsidRPr="00D35DF6">
              <w:rPr>
                <w:rFonts w:eastAsia="Tahoma"/>
              </w:rPr>
              <w:t xml:space="preserve">ų </w:t>
            </w:r>
            <w:r w:rsidR="003B1A25" w:rsidRPr="00D35DF6">
              <w:rPr>
                <w:rFonts w:eastAsia="Tahoma"/>
              </w:rPr>
              <w:t>našumo ataskaitas</w:t>
            </w:r>
            <w:r w:rsidR="00515ED7" w:rsidRPr="00D35DF6">
              <w:rPr>
                <w:rFonts w:eastAsia="Tahoma"/>
              </w:rPr>
              <w:t>.</w:t>
            </w:r>
            <w:r w:rsidR="00515ED7" w:rsidRPr="00D35DF6" w:rsidDel="009E68CE">
              <w:rPr>
                <w:rFonts w:eastAsia="Tahoma"/>
              </w:rPr>
              <w:t xml:space="preserve"> </w:t>
            </w:r>
            <w:r w:rsidRPr="00D35DF6">
              <w:t>Tiekėjo</w:t>
            </w:r>
            <w:r w:rsidR="00806E5E" w:rsidRPr="00D35DF6">
              <w:rPr>
                <w:rFonts w:eastAsia="Tahoma"/>
              </w:rPr>
              <w:t xml:space="preserve"> specialistai </w:t>
            </w:r>
            <w:r w:rsidR="003B1A25" w:rsidRPr="00D35DF6">
              <w:rPr>
                <w:rFonts w:eastAsia="Tahoma"/>
              </w:rPr>
              <w:t>tur</w:t>
            </w:r>
            <w:r w:rsidR="00515ED7" w:rsidRPr="00D35DF6">
              <w:rPr>
                <w:rFonts w:eastAsia="Tahoma"/>
              </w:rPr>
              <w:t>i per 8 (aštuonias) darbo dienas</w:t>
            </w:r>
            <w:r w:rsidR="003B1A25" w:rsidRPr="00D35DF6">
              <w:rPr>
                <w:rFonts w:eastAsia="Tahoma"/>
              </w:rPr>
              <w:t xml:space="preserve"> išanalizuoti</w:t>
            </w:r>
            <w:r w:rsidR="00515ED7" w:rsidRPr="00D35DF6">
              <w:rPr>
                <w:rFonts w:eastAsia="Tahoma"/>
              </w:rPr>
              <w:t xml:space="preserve"> pateiktus duomenis ir </w:t>
            </w:r>
            <w:r w:rsidR="003B1A25" w:rsidRPr="00D35DF6">
              <w:rPr>
                <w:rFonts w:eastAsia="Tahoma"/>
              </w:rPr>
              <w:t xml:space="preserve">su Perkančiąja organizacija suderinti detalius </w:t>
            </w:r>
            <w:r w:rsidR="00806E5E" w:rsidRPr="00D35DF6">
              <w:rPr>
                <w:rFonts w:eastAsia="Tahoma"/>
              </w:rPr>
              <w:t>techninės įrangos</w:t>
            </w:r>
            <w:r w:rsidR="003B1A25" w:rsidRPr="00D35DF6">
              <w:rPr>
                <w:rFonts w:eastAsia="Tahoma"/>
              </w:rPr>
              <w:t xml:space="preserve"> </w:t>
            </w:r>
            <w:proofErr w:type="spellStart"/>
            <w:r w:rsidR="003B1A25" w:rsidRPr="00D35DF6">
              <w:rPr>
                <w:rFonts w:eastAsia="Tahoma"/>
              </w:rPr>
              <w:t>konfig</w:t>
            </w:r>
            <w:r w:rsidR="00FE158E" w:rsidRPr="00D35DF6">
              <w:rPr>
                <w:rFonts w:eastAsia="Tahoma"/>
              </w:rPr>
              <w:t>ū</w:t>
            </w:r>
            <w:r w:rsidR="003B1A25" w:rsidRPr="00D35DF6">
              <w:rPr>
                <w:rFonts w:eastAsia="Tahoma"/>
              </w:rPr>
              <w:t>racinius</w:t>
            </w:r>
            <w:proofErr w:type="spellEnd"/>
            <w:r w:rsidR="003B1A25" w:rsidRPr="00D35DF6">
              <w:rPr>
                <w:rFonts w:eastAsia="Tahoma"/>
              </w:rPr>
              <w:t xml:space="preserve"> parametrus</w:t>
            </w:r>
            <w:r w:rsidR="5EFD9D8F" w:rsidRPr="00D35DF6">
              <w:rPr>
                <w:rFonts w:eastAsia="Tahoma"/>
              </w:rPr>
              <w:t>,</w:t>
            </w:r>
            <w:r w:rsidR="00515ED7" w:rsidRPr="00D35DF6">
              <w:rPr>
                <w:rFonts w:eastAsia="Tahoma"/>
              </w:rPr>
              <w:t xml:space="preserve"> konfigūravimo</w:t>
            </w:r>
            <w:r w:rsidR="585A34BC" w:rsidRPr="00D35DF6">
              <w:rPr>
                <w:rFonts w:eastAsia="Tahoma"/>
              </w:rPr>
              <w:t xml:space="preserve"> ir montavimo darbų vykdymo planą</w:t>
            </w:r>
            <w:r w:rsidR="003B1A25" w:rsidRPr="00D35DF6">
              <w:rPr>
                <w:rFonts w:eastAsia="Tahoma"/>
              </w:rPr>
              <w:t xml:space="preserve">. </w:t>
            </w:r>
            <w:r w:rsidR="00806E5E" w:rsidRPr="00D35DF6">
              <w:rPr>
                <w:rFonts w:eastAsia="Tahoma"/>
              </w:rPr>
              <w:t>Šie</w:t>
            </w:r>
            <w:r w:rsidR="003B1A25" w:rsidRPr="00D35DF6">
              <w:rPr>
                <w:rFonts w:eastAsia="Tahoma"/>
              </w:rPr>
              <w:t xml:space="preserve"> darbai įeina į 60 k. d. laikotarpį nurodytą </w:t>
            </w:r>
            <w:r w:rsidR="00B91E3D" w:rsidRPr="00D35DF6">
              <w:rPr>
                <w:rFonts w:eastAsia="Tahoma"/>
              </w:rPr>
              <w:t>4</w:t>
            </w:r>
            <w:r w:rsidR="1DDAE663" w:rsidRPr="00D35DF6">
              <w:rPr>
                <w:rFonts w:eastAsia="Tahoma"/>
              </w:rPr>
              <w:t>1</w:t>
            </w:r>
            <w:r w:rsidR="00B91E3D" w:rsidRPr="00D35DF6">
              <w:rPr>
                <w:rFonts w:eastAsia="Tahoma"/>
              </w:rPr>
              <w:t xml:space="preserve"> </w:t>
            </w:r>
            <w:r w:rsidR="003B1A25" w:rsidRPr="00D35DF6">
              <w:rPr>
                <w:rFonts w:eastAsia="Tahoma"/>
              </w:rPr>
              <w:t>punkte.</w:t>
            </w:r>
          </w:p>
        </w:tc>
      </w:tr>
      <w:tr w:rsidR="008E0FBD" w:rsidRPr="00D35DF6" w:rsidDel="00EE3B8A" w14:paraId="2D96F278" w14:textId="77777777" w:rsidTr="071DC499">
        <w:trPr>
          <w:cantSplit/>
          <w:trHeight w:val="403"/>
        </w:trPr>
        <w:tc>
          <w:tcPr>
            <w:tcW w:w="368" w:type="pct"/>
            <w:gridSpan w:val="2"/>
            <w:shd w:val="clear" w:color="auto" w:fill="FFFFFF" w:themeFill="background1"/>
          </w:tcPr>
          <w:p w14:paraId="037ADD9D" w14:textId="77777777" w:rsidR="008E0FBD" w:rsidRPr="00D35DF6" w:rsidRDefault="008E0FBD" w:rsidP="00982210">
            <w:pPr>
              <w:pStyle w:val="Sraopastraipa"/>
              <w:numPr>
                <w:ilvl w:val="0"/>
                <w:numId w:val="38"/>
              </w:numPr>
              <w:tabs>
                <w:tab w:val="left" w:pos="851"/>
                <w:tab w:val="left" w:pos="1560"/>
              </w:tabs>
              <w:spacing w:line="0" w:lineRule="atLeast"/>
              <w:ind w:firstLine="0"/>
              <w:jc w:val="both"/>
              <w:rPr>
                <w:b/>
                <w:bCs/>
              </w:rPr>
            </w:pPr>
          </w:p>
        </w:tc>
        <w:tc>
          <w:tcPr>
            <w:tcW w:w="4632" w:type="pct"/>
            <w:shd w:val="clear" w:color="auto" w:fill="FFFFFF" w:themeFill="background1"/>
          </w:tcPr>
          <w:p w14:paraId="1B94914D" w14:textId="4B0335ED" w:rsidR="008E0FBD" w:rsidRPr="00D35DF6" w:rsidRDefault="00436559">
            <w:pPr>
              <w:pStyle w:val="Sraopastraipa"/>
              <w:tabs>
                <w:tab w:val="left" w:pos="851"/>
              </w:tabs>
              <w:spacing w:line="276" w:lineRule="auto"/>
              <w:ind w:left="0"/>
              <w:jc w:val="both"/>
            </w:pPr>
            <w:r w:rsidRPr="00D35DF6">
              <w:t>Tiekėjas</w:t>
            </w:r>
            <w:r w:rsidR="008E0FBD" w:rsidRPr="00D35DF6">
              <w:t xml:space="preserve"> iki migravimo pradžios turi paruošti architektūrinį </w:t>
            </w:r>
            <w:r w:rsidR="3E622CDB" w:rsidRPr="00D35DF6">
              <w:t>S</w:t>
            </w:r>
            <w:r w:rsidR="07B3EEF9" w:rsidRPr="00D35DF6">
              <w:t>prendimą</w:t>
            </w:r>
            <w:r w:rsidR="008E0FBD" w:rsidRPr="00D35DF6">
              <w:t xml:space="preserve"> bei parengti eksploatavimui reikalingas schemas bei dokumentaciją. Architektūrinis </w:t>
            </w:r>
            <w:r w:rsidR="625B5CE7" w:rsidRPr="00D35DF6">
              <w:t>S</w:t>
            </w:r>
            <w:r w:rsidR="07B3EEF9" w:rsidRPr="00D35DF6">
              <w:t>prendimas</w:t>
            </w:r>
            <w:r w:rsidR="008E0FBD" w:rsidRPr="00D35DF6">
              <w:t xml:space="preserve"> turi užtikrinti aukštą patikimumą.</w:t>
            </w:r>
          </w:p>
        </w:tc>
      </w:tr>
      <w:tr w:rsidR="003B1A25" w:rsidRPr="00D35DF6" w:rsidDel="00EE3B8A" w14:paraId="2A125451" w14:textId="77777777" w:rsidTr="007123A6">
        <w:trPr>
          <w:cantSplit/>
          <w:trHeight w:val="1701"/>
        </w:trPr>
        <w:tc>
          <w:tcPr>
            <w:tcW w:w="368" w:type="pct"/>
            <w:gridSpan w:val="2"/>
            <w:shd w:val="clear" w:color="auto" w:fill="FFFFFF" w:themeFill="background1"/>
          </w:tcPr>
          <w:p w14:paraId="2AEDAFCC" w14:textId="77777777" w:rsidR="003B1A25" w:rsidRPr="00D35DF6" w:rsidRDefault="003B1A25" w:rsidP="006F7C24">
            <w:pPr>
              <w:pStyle w:val="Sraopastraipa"/>
              <w:numPr>
                <w:ilvl w:val="0"/>
                <w:numId w:val="38"/>
              </w:numPr>
              <w:tabs>
                <w:tab w:val="left" w:pos="851"/>
                <w:tab w:val="left" w:pos="1560"/>
              </w:tabs>
              <w:spacing w:line="0" w:lineRule="atLeast"/>
              <w:ind w:firstLine="0"/>
              <w:jc w:val="both"/>
              <w:rPr>
                <w:b/>
                <w:bCs/>
              </w:rPr>
            </w:pPr>
          </w:p>
        </w:tc>
        <w:tc>
          <w:tcPr>
            <w:tcW w:w="4632" w:type="pct"/>
            <w:shd w:val="clear" w:color="auto" w:fill="FFFFFF" w:themeFill="background1"/>
          </w:tcPr>
          <w:p w14:paraId="7B7DF44E" w14:textId="57B3EF48" w:rsidR="003B1A25" w:rsidRPr="00D35DF6" w:rsidRDefault="0E7E1022" w:rsidP="006F7C24">
            <w:pPr>
              <w:pStyle w:val="Sraopastraipa"/>
              <w:spacing w:after="14" w:line="260" w:lineRule="auto"/>
              <w:ind w:left="-18"/>
              <w:jc w:val="both"/>
              <w:rPr>
                <w:rFonts w:eastAsia="Tahoma"/>
                <w:color w:val="000000" w:themeColor="text1"/>
              </w:rPr>
            </w:pPr>
            <w:r w:rsidRPr="00D35DF6">
              <w:rPr>
                <w:rFonts w:eastAsia="Tahoma"/>
                <w:color w:val="000000" w:themeColor="text1"/>
              </w:rPr>
              <w:t>Sprendimas pagal suderintą konfigūravimo</w:t>
            </w:r>
            <w:r w:rsidR="59B39010" w:rsidRPr="00D35DF6">
              <w:rPr>
                <w:rFonts w:eastAsia="Tahoma"/>
                <w:color w:val="000000" w:themeColor="text1"/>
              </w:rPr>
              <w:t xml:space="preserve"> ir montavimo darbų vykdymo</w:t>
            </w:r>
            <w:r w:rsidRPr="00D35DF6">
              <w:rPr>
                <w:rFonts w:eastAsia="Tahoma"/>
                <w:color w:val="000000" w:themeColor="text1"/>
              </w:rPr>
              <w:t xml:space="preserve"> planą turi būti parengtas eksploatavimui. </w:t>
            </w:r>
            <w:r w:rsidR="52D20F43" w:rsidRPr="00D35DF6">
              <w:rPr>
                <w:rFonts w:eastAsia="Tahoma"/>
                <w:color w:val="000000" w:themeColor="text1"/>
              </w:rPr>
              <w:t xml:space="preserve">Sprendimo techninė įranga turi būti parengta darbui (turi būti atlikti programinės ir aparatinės programinės įrangos naujinimo, konfigūravimo ir kiti parengimo naudoti darbai) per 10 (dešimt) kalendorinių dienų nuo </w:t>
            </w:r>
            <w:r w:rsidR="00B91E3D" w:rsidRPr="00D35DF6">
              <w:rPr>
                <w:rFonts w:eastAsia="Tahoma"/>
                <w:color w:val="000000" w:themeColor="text1"/>
                <w:lang w:val="en-US"/>
              </w:rPr>
              <w:t>4</w:t>
            </w:r>
            <w:r w:rsidR="27685110" w:rsidRPr="00D35DF6">
              <w:rPr>
                <w:rFonts w:eastAsia="Tahoma"/>
                <w:color w:val="000000" w:themeColor="text1"/>
                <w:lang w:val="en-US"/>
              </w:rPr>
              <w:t>1</w:t>
            </w:r>
            <w:r w:rsidR="00B91E3D" w:rsidRPr="00D35DF6">
              <w:rPr>
                <w:rFonts w:eastAsia="Tahoma"/>
                <w:color w:val="000000" w:themeColor="text1"/>
                <w:lang w:val="en-US"/>
              </w:rPr>
              <w:t xml:space="preserve"> </w:t>
            </w:r>
            <w:r w:rsidR="62C8F02A" w:rsidRPr="00D35DF6">
              <w:rPr>
                <w:rFonts w:eastAsia="Tahoma"/>
                <w:color w:val="000000" w:themeColor="text1"/>
              </w:rPr>
              <w:t>p</w:t>
            </w:r>
            <w:r w:rsidR="707B5567" w:rsidRPr="00D35DF6">
              <w:rPr>
                <w:rFonts w:eastAsia="Tahoma"/>
                <w:color w:val="000000" w:themeColor="text1"/>
              </w:rPr>
              <w:t>unkte</w:t>
            </w:r>
            <w:r w:rsidR="62C8F02A" w:rsidRPr="00D35DF6">
              <w:rPr>
                <w:rFonts w:eastAsia="Tahoma"/>
                <w:color w:val="000000" w:themeColor="text1"/>
                <w:lang w:val="en-US"/>
              </w:rPr>
              <w:t xml:space="preserve"> </w:t>
            </w:r>
            <w:r w:rsidR="62C8F02A" w:rsidRPr="00D35DF6">
              <w:rPr>
                <w:rFonts w:eastAsia="Tahoma"/>
                <w:color w:val="000000" w:themeColor="text1"/>
              </w:rPr>
              <w:t>nurodyti termino</w:t>
            </w:r>
            <w:r w:rsidR="52D20F43" w:rsidRPr="00D35DF6">
              <w:rPr>
                <w:rFonts w:eastAsia="Tahoma"/>
                <w:color w:val="000000" w:themeColor="text1"/>
              </w:rPr>
              <w:t xml:space="preserve"> pabaigos. </w:t>
            </w:r>
            <w:r w:rsidR="7A3D6E74" w:rsidRPr="00D35DF6">
              <w:rPr>
                <w:rFonts w:eastAsia="Tahoma"/>
                <w:color w:val="000000" w:themeColor="text1"/>
              </w:rPr>
              <w:t>Techninės įrangos</w:t>
            </w:r>
            <w:r w:rsidR="52D20F43" w:rsidRPr="00D35DF6">
              <w:rPr>
                <w:rFonts w:eastAsia="Tahoma"/>
                <w:color w:val="000000" w:themeColor="text1"/>
              </w:rPr>
              <w:t xml:space="preserve"> parengimo darbus turi atlikti </w:t>
            </w:r>
            <w:r w:rsidR="7A3D6E74" w:rsidRPr="00D35DF6">
              <w:rPr>
                <w:rFonts w:eastAsia="Tahoma"/>
                <w:color w:val="000000" w:themeColor="text1"/>
              </w:rPr>
              <w:t>autorizuotas</w:t>
            </w:r>
            <w:r w:rsidR="71E22913" w:rsidRPr="00D35DF6">
              <w:rPr>
                <w:rFonts w:eastAsia="Tahoma"/>
                <w:color w:val="000000" w:themeColor="text1"/>
              </w:rPr>
              <w:t xml:space="preserve"> </w:t>
            </w:r>
            <w:r w:rsidR="004800C6" w:rsidRPr="00D35DF6">
              <w:rPr>
                <w:rFonts w:eastAsia="Tahoma"/>
                <w:color w:val="000000" w:themeColor="text1"/>
              </w:rPr>
              <w:t>tiekėjo</w:t>
            </w:r>
            <w:r w:rsidR="7A3D6E74" w:rsidRPr="00D35DF6">
              <w:rPr>
                <w:rFonts w:eastAsia="Tahoma"/>
                <w:color w:val="000000" w:themeColor="text1"/>
              </w:rPr>
              <w:t xml:space="preserve"> </w:t>
            </w:r>
            <w:r w:rsidR="52D20F43" w:rsidRPr="00D35DF6">
              <w:rPr>
                <w:rFonts w:eastAsia="Tahoma"/>
                <w:color w:val="000000" w:themeColor="text1"/>
              </w:rPr>
              <w:t>specialistas</w:t>
            </w:r>
            <w:r w:rsidR="7A3D6E74" w:rsidRPr="00D35DF6">
              <w:rPr>
                <w:rFonts w:eastAsia="Tahoma"/>
                <w:color w:val="000000" w:themeColor="text1"/>
              </w:rPr>
              <w:t xml:space="preserve"> </w:t>
            </w:r>
            <w:r w:rsidR="52D20F43" w:rsidRPr="00D35DF6">
              <w:rPr>
                <w:rFonts w:eastAsia="Tahoma"/>
                <w:color w:val="000000" w:themeColor="text1"/>
              </w:rPr>
              <w:t>(-ai).</w:t>
            </w:r>
          </w:p>
        </w:tc>
      </w:tr>
      <w:tr w:rsidR="005B6D83" w:rsidRPr="00D35DF6" w:rsidDel="00EE3B8A" w14:paraId="465514F8" w14:textId="77777777" w:rsidTr="007123A6">
        <w:trPr>
          <w:cantSplit/>
          <w:trHeight w:val="956"/>
        </w:trPr>
        <w:tc>
          <w:tcPr>
            <w:tcW w:w="368" w:type="pct"/>
            <w:gridSpan w:val="2"/>
            <w:shd w:val="clear" w:color="auto" w:fill="FFFFFF" w:themeFill="background1"/>
          </w:tcPr>
          <w:p w14:paraId="2C342054" w14:textId="77777777" w:rsidR="005B6D83" w:rsidRPr="00D35DF6" w:rsidRDefault="005B6D83" w:rsidP="00982210">
            <w:pPr>
              <w:pStyle w:val="Sraopastraipa"/>
              <w:numPr>
                <w:ilvl w:val="0"/>
                <w:numId w:val="38"/>
              </w:numPr>
              <w:tabs>
                <w:tab w:val="left" w:pos="851"/>
                <w:tab w:val="left" w:pos="1560"/>
              </w:tabs>
              <w:spacing w:line="0" w:lineRule="atLeast"/>
              <w:ind w:firstLine="0"/>
              <w:jc w:val="both"/>
              <w:rPr>
                <w:b/>
                <w:bCs/>
              </w:rPr>
            </w:pPr>
          </w:p>
        </w:tc>
        <w:tc>
          <w:tcPr>
            <w:tcW w:w="4632" w:type="pct"/>
            <w:shd w:val="clear" w:color="auto" w:fill="FFFFFF" w:themeFill="background1"/>
          </w:tcPr>
          <w:p w14:paraId="66C8F468" w14:textId="5538AAED" w:rsidR="005B6D83" w:rsidRPr="00D35DF6" w:rsidRDefault="00436559">
            <w:pPr>
              <w:pStyle w:val="Sraopastraipa"/>
              <w:spacing w:after="14" w:line="260" w:lineRule="auto"/>
              <w:ind w:left="-18"/>
              <w:jc w:val="both"/>
              <w:rPr>
                <w:rFonts w:eastAsia="Tahoma"/>
                <w:color w:val="000000" w:themeColor="text1"/>
              </w:rPr>
            </w:pPr>
            <w:r w:rsidRPr="00D35DF6">
              <w:rPr>
                <w:rFonts w:eastAsia="Tahoma"/>
                <w:color w:val="000000" w:themeColor="text1"/>
              </w:rPr>
              <w:t>Tiekėjas</w:t>
            </w:r>
            <w:r w:rsidR="005B6D83" w:rsidRPr="00D35DF6">
              <w:rPr>
                <w:rFonts w:eastAsia="Tahoma"/>
                <w:color w:val="000000" w:themeColor="text1"/>
              </w:rPr>
              <w:t xml:space="preserve"> pats pasirūpina techninės įrangos išmontavimu pasibaigus</w:t>
            </w:r>
            <w:r w:rsidRPr="00D35DF6">
              <w:rPr>
                <w:rFonts w:eastAsia="Tahoma"/>
                <w:color w:val="000000" w:themeColor="text1"/>
              </w:rPr>
              <w:t xml:space="preserve"> </w:t>
            </w:r>
            <w:r w:rsidR="78D16872" w:rsidRPr="00D35DF6">
              <w:rPr>
                <w:rFonts w:eastAsia="Tahoma"/>
                <w:color w:val="000000" w:themeColor="text1"/>
              </w:rPr>
              <w:t>S</w:t>
            </w:r>
            <w:r w:rsidR="126876F9" w:rsidRPr="00D35DF6">
              <w:rPr>
                <w:rFonts w:eastAsia="Tahoma"/>
                <w:color w:val="000000" w:themeColor="text1"/>
              </w:rPr>
              <w:t>prendimo</w:t>
            </w:r>
            <w:r w:rsidR="005B6D83" w:rsidRPr="00D35DF6">
              <w:rPr>
                <w:rFonts w:eastAsia="Tahoma"/>
                <w:color w:val="000000" w:themeColor="text1"/>
              </w:rPr>
              <w:t xml:space="preserve"> teikim</w:t>
            </w:r>
            <w:r w:rsidR="004B7FAB" w:rsidRPr="00D35DF6">
              <w:rPr>
                <w:rFonts w:eastAsia="Tahoma"/>
                <w:color w:val="000000" w:themeColor="text1"/>
              </w:rPr>
              <w:t>o terminui</w:t>
            </w:r>
            <w:r w:rsidR="00B34457" w:rsidRPr="00D35DF6">
              <w:rPr>
                <w:rFonts w:eastAsia="Tahoma"/>
                <w:color w:val="000000" w:themeColor="text1"/>
              </w:rPr>
              <w:t xml:space="preserve"> arba nutrūkus j</w:t>
            </w:r>
            <w:r w:rsidRPr="00D35DF6">
              <w:rPr>
                <w:rFonts w:eastAsia="Tahoma"/>
                <w:color w:val="000000" w:themeColor="text1"/>
              </w:rPr>
              <w:t>o</w:t>
            </w:r>
            <w:r w:rsidR="00B34457" w:rsidRPr="00D35DF6">
              <w:rPr>
                <w:rFonts w:eastAsia="Tahoma"/>
                <w:color w:val="000000" w:themeColor="text1"/>
              </w:rPr>
              <w:t xml:space="preserve"> t</w:t>
            </w:r>
            <w:r w:rsidRPr="00D35DF6">
              <w:rPr>
                <w:rFonts w:eastAsia="Tahoma"/>
                <w:color w:val="000000" w:themeColor="text1"/>
              </w:rPr>
              <w:t>ie</w:t>
            </w:r>
            <w:r w:rsidR="00B34457" w:rsidRPr="00D35DF6">
              <w:rPr>
                <w:rFonts w:eastAsia="Tahoma"/>
                <w:color w:val="000000" w:themeColor="text1"/>
              </w:rPr>
              <w:t>kimui</w:t>
            </w:r>
            <w:r w:rsidR="005F2AB7" w:rsidRPr="00D35DF6">
              <w:rPr>
                <w:rFonts w:eastAsia="Tahoma"/>
                <w:color w:val="000000" w:themeColor="text1"/>
              </w:rPr>
              <w:t>.</w:t>
            </w:r>
          </w:p>
        </w:tc>
      </w:tr>
    </w:tbl>
    <w:p w14:paraId="1B9719E0" w14:textId="77777777" w:rsidR="0013479C" w:rsidRDefault="0013479C" w:rsidP="481077A4">
      <w:pPr>
        <w:spacing w:before="20" w:after="20" w:line="22" w:lineRule="atLeast"/>
        <w:ind w:left="22"/>
        <w:jc w:val="center"/>
        <w:rPr>
          <w:b/>
          <w:bCs/>
        </w:rPr>
        <w:sectPr w:rsidR="0013479C" w:rsidSect="0047530A">
          <w:headerReference w:type="default" r:id="rId11"/>
          <w:pgSz w:w="11906" w:h="16838"/>
          <w:pgMar w:top="1134" w:right="567" w:bottom="1134" w:left="1134" w:header="567" w:footer="567" w:gutter="0"/>
          <w:cols w:space="1296"/>
          <w:titlePg/>
          <w:docGrid w:linePitch="360"/>
        </w:sect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88"/>
        <w:gridCol w:w="9418"/>
      </w:tblGrid>
      <w:tr w:rsidR="00A91F8B" w:rsidRPr="004C58B3" w:rsidDel="00EE3B8A" w14:paraId="1527101B" w14:textId="77777777" w:rsidTr="071DC499">
        <w:trPr>
          <w:cantSplit/>
          <w:trHeight w:val="403"/>
        </w:trPr>
        <w:tc>
          <w:tcPr>
            <w:tcW w:w="5000" w:type="pct"/>
            <w:gridSpan w:val="3"/>
            <w:shd w:val="clear" w:color="auto" w:fill="E7E6E6" w:themeFill="background2"/>
          </w:tcPr>
          <w:p w14:paraId="74FFD1F8" w14:textId="09DD5159" w:rsidR="00A91F8B" w:rsidRPr="00D35DF6" w:rsidRDefault="00A105E9" w:rsidP="481077A4">
            <w:pPr>
              <w:spacing w:before="20" w:after="20" w:line="22" w:lineRule="atLeast"/>
              <w:ind w:left="22"/>
              <w:jc w:val="center"/>
              <w:rPr>
                <w:b/>
                <w:bCs/>
              </w:rPr>
            </w:pPr>
            <w:r w:rsidRPr="00D35DF6">
              <w:rPr>
                <w:b/>
                <w:bCs/>
              </w:rPr>
              <w:lastRenderedPageBreak/>
              <w:t>M</w:t>
            </w:r>
            <w:r w:rsidR="00A91F8B" w:rsidRPr="00D35DF6">
              <w:rPr>
                <w:b/>
                <w:bCs/>
              </w:rPr>
              <w:t>igravim</w:t>
            </w:r>
            <w:r w:rsidRPr="00D35DF6">
              <w:rPr>
                <w:b/>
                <w:bCs/>
              </w:rPr>
              <w:t xml:space="preserve">ui </w:t>
            </w:r>
            <w:r w:rsidR="00A91F8B" w:rsidRPr="00D35DF6">
              <w:rPr>
                <w:b/>
                <w:bCs/>
              </w:rPr>
              <w:t>taikomi reikalavimai</w:t>
            </w:r>
          </w:p>
        </w:tc>
      </w:tr>
      <w:tr w:rsidR="00297486" w14:paraId="7C63A7DC" w14:textId="77777777" w:rsidTr="0013479C">
        <w:trPr>
          <w:cantSplit/>
          <w:trHeight w:val="6051"/>
        </w:trPr>
        <w:tc>
          <w:tcPr>
            <w:tcW w:w="384" w:type="pct"/>
            <w:gridSpan w:val="2"/>
            <w:shd w:val="clear" w:color="auto" w:fill="auto"/>
          </w:tcPr>
          <w:p w14:paraId="28EF60A3" w14:textId="77777777" w:rsidR="00297486" w:rsidRPr="00D35DF6" w:rsidRDefault="00297486" w:rsidP="006F7C24">
            <w:pPr>
              <w:pStyle w:val="Sraopastraipa"/>
              <w:numPr>
                <w:ilvl w:val="0"/>
                <w:numId w:val="38"/>
              </w:numPr>
              <w:tabs>
                <w:tab w:val="left" w:pos="851"/>
                <w:tab w:val="left" w:pos="1560"/>
              </w:tabs>
              <w:spacing w:line="0" w:lineRule="atLeast"/>
              <w:ind w:firstLine="0"/>
              <w:jc w:val="both"/>
            </w:pPr>
          </w:p>
        </w:tc>
        <w:tc>
          <w:tcPr>
            <w:tcW w:w="4616" w:type="pct"/>
            <w:shd w:val="clear" w:color="auto" w:fill="auto"/>
          </w:tcPr>
          <w:p w14:paraId="0CE48BB1" w14:textId="3DB2B5D1" w:rsidR="003329A7" w:rsidRPr="00D35DF6" w:rsidRDefault="00536C3C" w:rsidP="07AC79CD">
            <w:pPr>
              <w:spacing w:line="260" w:lineRule="auto"/>
              <w:rPr>
                <w:rFonts w:eastAsia="Tahoma"/>
                <w:color w:val="000000" w:themeColor="text1"/>
              </w:rPr>
            </w:pPr>
            <w:r w:rsidRPr="00D35DF6">
              <w:rPr>
                <w:rFonts w:eastAsia="Tahoma"/>
                <w:color w:val="000000" w:themeColor="text1"/>
              </w:rPr>
              <w:t xml:space="preserve">Iki </w:t>
            </w:r>
            <w:r w:rsidR="37951A62" w:rsidRPr="00D35DF6">
              <w:rPr>
                <w:rFonts w:eastAsia="Tahoma"/>
                <w:color w:val="000000" w:themeColor="text1"/>
              </w:rPr>
              <w:t>S</w:t>
            </w:r>
            <w:r w:rsidR="09F7C824" w:rsidRPr="00D35DF6">
              <w:rPr>
                <w:rFonts w:eastAsia="Tahoma"/>
                <w:color w:val="000000" w:themeColor="text1"/>
              </w:rPr>
              <w:t>prendimo</w:t>
            </w:r>
            <w:r w:rsidRPr="00D35DF6">
              <w:rPr>
                <w:rFonts w:eastAsia="Tahoma"/>
                <w:color w:val="000000" w:themeColor="text1"/>
              </w:rPr>
              <w:t xml:space="preserve"> pilno naudojimo pradžios turi būti atliktas esamų perkančiosios organizacijos </w:t>
            </w:r>
            <w:proofErr w:type="spellStart"/>
            <w:r w:rsidRPr="00D35DF6">
              <w:rPr>
                <w:rFonts w:eastAsia="Tahoma"/>
                <w:color w:val="000000" w:themeColor="text1"/>
              </w:rPr>
              <w:t>Oracle</w:t>
            </w:r>
            <w:proofErr w:type="spellEnd"/>
            <w:r w:rsidRPr="00D35DF6">
              <w:rPr>
                <w:rFonts w:eastAsia="Tahoma"/>
                <w:color w:val="000000" w:themeColor="text1"/>
              </w:rPr>
              <w:t xml:space="preserve"> duomenų bazių migravimas į nauj</w:t>
            </w:r>
            <w:r w:rsidR="004E72A5" w:rsidRPr="00D35DF6">
              <w:rPr>
                <w:rFonts w:eastAsia="Tahoma"/>
                <w:color w:val="000000" w:themeColor="text1"/>
              </w:rPr>
              <w:t xml:space="preserve">o </w:t>
            </w:r>
            <w:r w:rsidR="7CE121B3" w:rsidRPr="00D35DF6">
              <w:rPr>
                <w:rFonts w:eastAsia="Tahoma"/>
                <w:color w:val="000000" w:themeColor="text1"/>
              </w:rPr>
              <w:t>S</w:t>
            </w:r>
            <w:r w:rsidR="4C7AC427" w:rsidRPr="00D35DF6">
              <w:rPr>
                <w:rFonts w:eastAsia="Tahoma"/>
                <w:color w:val="000000" w:themeColor="text1"/>
              </w:rPr>
              <w:t>prendimo</w:t>
            </w:r>
            <w:r w:rsidRPr="00D35DF6">
              <w:rPr>
                <w:rFonts w:eastAsia="Tahoma"/>
                <w:color w:val="000000" w:themeColor="text1"/>
              </w:rPr>
              <w:t xml:space="preserve"> tarnybines stotis, žemiau pateikta bendra informacija apie šiuo metu turimas </w:t>
            </w:r>
            <w:proofErr w:type="spellStart"/>
            <w:r w:rsidRPr="00D35DF6">
              <w:rPr>
                <w:rFonts w:eastAsia="Tahoma"/>
                <w:color w:val="000000" w:themeColor="text1"/>
              </w:rPr>
              <w:t>Oracle</w:t>
            </w:r>
            <w:proofErr w:type="spellEnd"/>
            <w:r w:rsidRPr="00D35DF6">
              <w:rPr>
                <w:rFonts w:eastAsia="Tahoma"/>
                <w:color w:val="000000" w:themeColor="text1"/>
              </w:rPr>
              <w:t xml:space="preserve"> duomenų bazes:  </w:t>
            </w:r>
          </w:p>
          <w:tbl>
            <w:tblPr>
              <w:tblStyle w:val="Lentelstinklelis"/>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01"/>
              <w:gridCol w:w="4538"/>
              <w:gridCol w:w="4047"/>
            </w:tblGrid>
            <w:tr w:rsidR="003329A7" w:rsidRPr="00D35DF6" w14:paraId="2664DDD0" w14:textId="77777777" w:rsidTr="67F6B1B3">
              <w:trPr>
                <w:trHeight w:val="300"/>
              </w:trPr>
              <w:tc>
                <w:tcPr>
                  <w:tcW w:w="615" w:type="dxa"/>
                  <w:tcBorders>
                    <w:top w:val="single" w:sz="6" w:space="0" w:color="auto"/>
                    <w:left w:val="single" w:sz="6" w:space="0" w:color="auto"/>
                  </w:tcBorders>
                  <w:shd w:val="clear" w:color="auto" w:fill="BFBFBF" w:themeFill="background1" w:themeFillShade="BF"/>
                  <w:tcMar>
                    <w:left w:w="90" w:type="dxa"/>
                    <w:right w:w="90" w:type="dxa"/>
                  </w:tcMar>
                </w:tcPr>
                <w:p w14:paraId="1D2A432B" w14:textId="77777777" w:rsidR="003329A7" w:rsidRPr="00D35DF6" w:rsidRDefault="003329A7" w:rsidP="003329A7">
                  <w:pPr>
                    <w:keepNext/>
                    <w:spacing w:before="20" w:after="20" w:line="22" w:lineRule="atLeast"/>
                    <w:jc w:val="center"/>
                    <w:rPr>
                      <w:rFonts w:eastAsia="Tahoma"/>
                    </w:rPr>
                  </w:pPr>
                  <w:r w:rsidRPr="00D35DF6">
                    <w:rPr>
                      <w:rFonts w:eastAsia="Tahoma"/>
                      <w:b/>
                      <w:bCs/>
                    </w:rPr>
                    <w:t>Eil. Nr.</w:t>
                  </w:r>
                </w:p>
              </w:tc>
              <w:tc>
                <w:tcPr>
                  <w:tcW w:w="5085" w:type="dxa"/>
                  <w:tcBorders>
                    <w:top w:val="single" w:sz="6" w:space="0" w:color="auto"/>
                  </w:tcBorders>
                  <w:shd w:val="clear" w:color="auto" w:fill="BFBFBF" w:themeFill="background1" w:themeFillShade="BF"/>
                  <w:tcMar>
                    <w:left w:w="90" w:type="dxa"/>
                    <w:right w:w="90" w:type="dxa"/>
                  </w:tcMar>
                  <w:vAlign w:val="center"/>
                </w:tcPr>
                <w:p w14:paraId="795F77D3" w14:textId="77777777" w:rsidR="003329A7" w:rsidRPr="00D35DF6" w:rsidRDefault="003329A7" w:rsidP="003329A7">
                  <w:pPr>
                    <w:keepNext/>
                    <w:spacing w:before="20" w:after="20" w:line="22" w:lineRule="atLeast"/>
                    <w:jc w:val="center"/>
                    <w:rPr>
                      <w:rFonts w:eastAsia="Tahoma"/>
                    </w:rPr>
                  </w:pPr>
                  <w:r w:rsidRPr="00D35DF6">
                    <w:rPr>
                      <w:rFonts w:eastAsia="Tahoma"/>
                      <w:b/>
                      <w:bCs/>
                    </w:rPr>
                    <w:t>Sudėtinė dalis</w:t>
                  </w:r>
                </w:p>
              </w:tc>
              <w:tc>
                <w:tcPr>
                  <w:tcW w:w="4230" w:type="dxa"/>
                  <w:tcBorders>
                    <w:top w:val="single" w:sz="6" w:space="0" w:color="auto"/>
                    <w:right w:val="single" w:sz="6" w:space="0" w:color="auto"/>
                  </w:tcBorders>
                  <w:shd w:val="clear" w:color="auto" w:fill="BFBFBF" w:themeFill="background1" w:themeFillShade="BF"/>
                  <w:tcMar>
                    <w:left w:w="90" w:type="dxa"/>
                    <w:right w:w="90" w:type="dxa"/>
                  </w:tcMar>
                  <w:vAlign w:val="center"/>
                </w:tcPr>
                <w:p w14:paraId="5E84C420" w14:textId="77777777" w:rsidR="003329A7" w:rsidRPr="00D35DF6" w:rsidRDefault="003329A7" w:rsidP="003329A7">
                  <w:pPr>
                    <w:keepNext/>
                    <w:spacing w:before="20" w:after="20" w:line="22" w:lineRule="atLeast"/>
                    <w:jc w:val="center"/>
                    <w:rPr>
                      <w:rFonts w:eastAsia="Tahoma"/>
                    </w:rPr>
                  </w:pPr>
                  <w:r w:rsidRPr="00D35DF6">
                    <w:rPr>
                      <w:rFonts w:eastAsia="Tahoma"/>
                      <w:b/>
                      <w:bCs/>
                    </w:rPr>
                    <w:t>Reikšmė</w:t>
                  </w:r>
                </w:p>
              </w:tc>
            </w:tr>
            <w:tr w:rsidR="003329A7" w:rsidRPr="00D35DF6" w14:paraId="1EF98567" w14:textId="77777777" w:rsidTr="67F6B1B3">
              <w:trPr>
                <w:trHeight w:val="300"/>
              </w:trPr>
              <w:tc>
                <w:tcPr>
                  <w:tcW w:w="615" w:type="dxa"/>
                  <w:tcBorders>
                    <w:left w:val="single" w:sz="6" w:space="0" w:color="auto"/>
                  </w:tcBorders>
                  <w:tcMar>
                    <w:left w:w="90" w:type="dxa"/>
                    <w:right w:w="90" w:type="dxa"/>
                  </w:tcMar>
                </w:tcPr>
                <w:p w14:paraId="069E3468" w14:textId="77777777" w:rsidR="003329A7" w:rsidRPr="00D35DF6" w:rsidRDefault="003329A7" w:rsidP="003329A7">
                  <w:pPr>
                    <w:tabs>
                      <w:tab w:val="left" w:pos="227"/>
                    </w:tabs>
                    <w:spacing w:line="276" w:lineRule="auto"/>
                    <w:rPr>
                      <w:rFonts w:eastAsia="Tahoma"/>
                    </w:rPr>
                  </w:pPr>
                  <w:r w:rsidRPr="00D35DF6">
                    <w:rPr>
                      <w:rFonts w:eastAsia="Tahoma"/>
                    </w:rPr>
                    <w:t>1.</w:t>
                  </w:r>
                </w:p>
              </w:tc>
              <w:tc>
                <w:tcPr>
                  <w:tcW w:w="5085" w:type="dxa"/>
                  <w:tcMar>
                    <w:left w:w="90" w:type="dxa"/>
                    <w:right w:w="90" w:type="dxa"/>
                  </w:tcMar>
                </w:tcPr>
                <w:p w14:paraId="7E4D23F6" w14:textId="77777777" w:rsidR="003329A7" w:rsidRPr="00D35DF6" w:rsidRDefault="003329A7" w:rsidP="003329A7">
                  <w:pPr>
                    <w:tabs>
                      <w:tab w:val="left" w:pos="227"/>
                    </w:tabs>
                    <w:spacing w:line="276" w:lineRule="auto"/>
                    <w:rPr>
                      <w:rFonts w:eastAsia="Tahoma"/>
                    </w:rPr>
                  </w:pPr>
                  <w:r w:rsidRPr="00D35DF6">
                    <w:rPr>
                      <w:rFonts w:eastAsia="Tahoma"/>
                    </w:rPr>
                    <w:t>Platforma</w:t>
                  </w:r>
                </w:p>
              </w:tc>
              <w:tc>
                <w:tcPr>
                  <w:tcW w:w="4230" w:type="dxa"/>
                  <w:tcBorders>
                    <w:right w:val="single" w:sz="6" w:space="0" w:color="auto"/>
                  </w:tcBorders>
                  <w:tcMar>
                    <w:left w:w="90" w:type="dxa"/>
                    <w:right w:w="90" w:type="dxa"/>
                  </w:tcMar>
                </w:tcPr>
                <w:p w14:paraId="70699EAF" w14:textId="77777777" w:rsidR="003329A7" w:rsidRPr="00D35DF6" w:rsidRDefault="003329A7" w:rsidP="003329A7">
                  <w:pPr>
                    <w:tabs>
                      <w:tab w:val="left" w:pos="227"/>
                    </w:tabs>
                    <w:spacing w:line="276" w:lineRule="auto"/>
                    <w:rPr>
                      <w:rFonts w:eastAsia="Tahoma"/>
                    </w:rPr>
                  </w:pPr>
                  <w:r w:rsidRPr="00D35DF6">
                    <w:rPr>
                      <w:rFonts w:eastAsia="Tahoma"/>
                    </w:rPr>
                    <w:t>X86</w:t>
                  </w:r>
                </w:p>
              </w:tc>
            </w:tr>
            <w:tr w:rsidR="003329A7" w:rsidRPr="00D35DF6" w14:paraId="43ECFF7B" w14:textId="77777777" w:rsidTr="67F6B1B3">
              <w:trPr>
                <w:trHeight w:val="300"/>
              </w:trPr>
              <w:tc>
                <w:tcPr>
                  <w:tcW w:w="615" w:type="dxa"/>
                  <w:tcBorders>
                    <w:left w:val="single" w:sz="6" w:space="0" w:color="auto"/>
                  </w:tcBorders>
                  <w:tcMar>
                    <w:left w:w="90" w:type="dxa"/>
                    <w:right w:w="90" w:type="dxa"/>
                  </w:tcMar>
                </w:tcPr>
                <w:p w14:paraId="657F948F" w14:textId="77777777" w:rsidR="003329A7" w:rsidRPr="00D35DF6" w:rsidRDefault="003329A7" w:rsidP="003329A7">
                  <w:pPr>
                    <w:tabs>
                      <w:tab w:val="left" w:pos="227"/>
                    </w:tabs>
                    <w:spacing w:line="276" w:lineRule="auto"/>
                    <w:rPr>
                      <w:rFonts w:eastAsia="Tahoma"/>
                    </w:rPr>
                  </w:pPr>
                  <w:r w:rsidRPr="00D35DF6">
                    <w:rPr>
                      <w:rFonts w:eastAsia="Tahoma"/>
                    </w:rPr>
                    <w:t>2.</w:t>
                  </w:r>
                </w:p>
              </w:tc>
              <w:tc>
                <w:tcPr>
                  <w:tcW w:w="5085" w:type="dxa"/>
                  <w:tcMar>
                    <w:left w:w="90" w:type="dxa"/>
                    <w:right w:w="90" w:type="dxa"/>
                  </w:tcMar>
                </w:tcPr>
                <w:p w14:paraId="6A73317A" w14:textId="77777777" w:rsidR="003329A7" w:rsidRPr="00D35DF6" w:rsidRDefault="003329A7" w:rsidP="003329A7">
                  <w:pPr>
                    <w:tabs>
                      <w:tab w:val="left" w:pos="227"/>
                    </w:tabs>
                    <w:spacing w:line="276" w:lineRule="auto"/>
                    <w:rPr>
                      <w:rFonts w:eastAsia="Tahoma"/>
                    </w:rPr>
                  </w:pPr>
                  <w:r w:rsidRPr="00D35DF6">
                    <w:rPr>
                      <w:rFonts w:eastAsia="Tahoma"/>
                    </w:rPr>
                    <w:t>Operacinė sistema</w:t>
                  </w:r>
                </w:p>
              </w:tc>
              <w:tc>
                <w:tcPr>
                  <w:tcW w:w="4230" w:type="dxa"/>
                  <w:tcBorders>
                    <w:right w:val="single" w:sz="6" w:space="0" w:color="auto"/>
                  </w:tcBorders>
                  <w:tcMar>
                    <w:left w:w="90" w:type="dxa"/>
                    <w:right w:w="90" w:type="dxa"/>
                  </w:tcMar>
                </w:tcPr>
                <w:p w14:paraId="603DF501" w14:textId="77777777" w:rsidR="003329A7" w:rsidRPr="00D35DF6" w:rsidRDefault="003329A7" w:rsidP="67F6B1B3">
                  <w:pPr>
                    <w:tabs>
                      <w:tab w:val="left" w:pos="227"/>
                    </w:tabs>
                    <w:spacing w:line="276" w:lineRule="auto"/>
                    <w:rPr>
                      <w:rFonts w:eastAsia="Tahoma"/>
                    </w:rPr>
                  </w:pPr>
                  <w:proofErr w:type="spellStart"/>
                  <w:r w:rsidRPr="00D35DF6">
                    <w:rPr>
                      <w:rFonts w:eastAsia="Tahoma"/>
                    </w:rPr>
                    <w:t>Red</w:t>
                  </w:r>
                  <w:proofErr w:type="spellEnd"/>
                  <w:r w:rsidRPr="00D35DF6">
                    <w:rPr>
                      <w:rFonts w:eastAsia="Tahoma"/>
                    </w:rPr>
                    <w:t xml:space="preserve"> </w:t>
                  </w:r>
                  <w:proofErr w:type="spellStart"/>
                  <w:r w:rsidRPr="00D35DF6">
                    <w:rPr>
                      <w:rFonts w:eastAsia="Tahoma"/>
                    </w:rPr>
                    <w:t>Hat</w:t>
                  </w:r>
                  <w:proofErr w:type="spellEnd"/>
                  <w:r w:rsidRPr="00D35DF6">
                    <w:rPr>
                      <w:rFonts w:eastAsia="Tahoma"/>
                    </w:rPr>
                    <w:t xml:space="preserve"> </w:t>
                  </w:r>
                  <w:proofErr w:type="spellStart"/>
                  <w:r w:rsidRPr="00D35DF6">
                    <w:rPr>
                      <w:rFonts w:eastAsia="Tahoma"/>
                    </w:rPr>
                    <w:t>Enterprise</w:t>
                  </w:r>
                  <w:proofErr w:type="spellEnd"/>
                  <w:r w:rsidRPr="00D35DF6">
                    <w:rPr>
                      <w:rFonts w:eastAsia="Tahoma"/>
                    </w:rPr>
                    <w:t xml:space="preserve"> Linux Server </w:t>
                  </w:r>
                  <w:proofErr w:type="spellStart"/>
                  <w:r w:rsidRPr="00D35DF6">
                    <w:rPr>
                      <w:rFonts w:eastAsia="Tahoma"/>
                    </w:rPr>
                    <w:t>release</w:t>
                  </w:r>
                  <w:proofErr w:type="spellEnd"/>
                  <w:r w:rsidRPr="00D35DF6">
                    <w:rPr>
                      <w:rFonts w:eastAsia="Tahoma"/>
                    </w:rPr>
                    <w:t xml:space="preserve"> 7.9 (</w:t>
                  </w:r>
                  <w:proofErr w:type="spellStart"/>
                  <w:r w:rsidRPr="00D35DF6">
                    <w:rPr>
                      <w:rFonts w:eastAsia="Tahoma"/>
                    </w:rPr>
                    <w:t>Maipo</w:t>
                  </w:r>
                  <w:proofErr w:type="spellEnd"/>
                  <w:r w:rsidRPr="00D35DF6">
                    <w:rPr>
                      <w:rFonts w:eastAsia="Tahoma"/>
                    </w:rPr>
                    <w:t>)</w:t>
                  </w:r>
                </w:p>
              </w:tc>
            </w:tr>
            <w:tr w:rsidR="003329A7" w:rsidRPr="00D35DF6" w14:paraId="66B782FE" w14:textId="77777777" w:rsidTr="67F6B1B3">
              <w:trPr>
                <w:trHeight w:val="300"/>
              </w:trPr>
              <w:tc>
                <w:tcPr>
                  <w:tcW w:w="615" w:type="dxa"/>
                  <w:tcBorders>
                    <w:left w:val="single" w:sz="6" w:space="0" w:color="auto"/>
                  </w:tcBorders>
                  <w:tcMar>
                    <w:left w:w="90" w:type="dxa"/>
                    <w:right w:w="90" w:type="dxa"/>
                  </w:tcMar>
                </w:tcPr>
                <w:p w14:paraId="7611DC89" w14:textId="77777777" w:rsidR="003329A7" w:rsidRPr="00D35DF6" w:rsidRDefault="003329A7" w:rsidP="003329A7">
                  <w:pPr>
                    <w:tabs>
                      <w:tab w:val="left" w:pos="227"/>
                    </w:tabs>
                    <w:spacing w:line="276" w:lineRule="auto"/>
                    <w:rPr>
                      <w:rFonts w:eastAsia="Tahoma"/>
                    </w:rPr>
                  </w:pPr>
                  <w:r w:rsidRPr="00D35DF6">
                    <w:rPr>
                      <w:rFonts w:eastAsia="Tahoma"/>
                    </w:rPr>
                    <w:t>3.</w:t>
                  </w:r>
                </w:p>
              </w:tc>
              <w:tc>
                <w:tcPr>
                  <w:tcW w:w="5085" w:type="dxa"/>
                  <w:tcMar>
                    <w:left w:w="90" w:type="dxa"/>
                    <w:right w:w="90" w:type="dxa"/>
                  </w:tcMar>
                </w:tcPr>
                <w:p w14:paraId="26465F38" w14:textId="77777777" w:rsidR="003329A7" w:rsidRPr="00D35DF6" w:rsidRDefault="003329A7" w:rsidP="003329A7">
                  <w:pPr>
                    <w:tabs>
                      <w:tab w:val="left" w:pos="227"/>
                    </w:tabs>
                    <w:spacing w:line="276" w:lineRule="auto"/>
                    <w:rPr>
                      <w:rFonts w:eastAsia="Tahoma"/>
                    </w:rPr>
                  </w:pPr>
                  <w:r w:rsidRPr="00D35DF6">
                    <w:rPr>
                      <w:rFonts w:eastAsia="Tahoma"/>
                    </w:rPr>
                    <w:t>Reliacinės duomenų bazių valdymo sistemos versijos</w:t>
                  </w:r>
                </w:p>
              </w:tc>
              <w:tc>
                <w:tcPr>
                  <w:tcW w:w="4230" w:type="dxa"/>
                  <w:tcBorders>
                    <w:right w:val="single" w:sz="6" w:space="0" w:color="auto"/>
                  </w:tcBorders>
                  <w:tcMar>
                    <w:left w:w="90" w:type="dxa"/>
                    <w:right w:w="90" w:type="dxa"/>
                  </w:tcMar>
                </w:tcPr>
                <w:p w14:paraId="74BFAD19" w14:textId="77777777" w:rsidR="003329A7" w:rsidRPr="00D35DF6" w:rsidRDefault="003329A7" w:rsidP="67F6B1B3">
                  <w:pPr>
                    <w:tabs>
                      <w:tab w:val="left" w:pos="227"/>
                    </w:tabs>
                    <w:spacing w:line="276" w:lineRule="auto"/>
                    <w:rPr>
                      <w:rFonts w:eastAsia="Tahoma"/>
                    </w:rPr>
                  </w:pPr>
                  <w:proofErr w:type="spellStart"/>
                  <w:r w:rsidRPr="00D35DF6">
                    <w:rPr>
                      <w:rFonts w:eastAsia="Tahoma"/>
                    </w:rPr>
                    <w:t>Oracle</w:t>
                  </w:r>
                  <w:proofErr w:type="spellEnd"/>
                  <w:r w:rsidRPr="00D35DF6">
                    <w:rPr>
                      <w:rFonts w:eastAsia="Tahoma"/>
                    </w:rPr>
                    <w:t xml:space="preserve"> </w:t>
                  </w:r>
                  <w:proofErr w:type="spellStart"/>
                  <w:r w:rsidRPr="00D35DF6">
                    <w:rPr>
                      <w:rFonts w:eastAsia="Tahoma"/>
                    </w:rPr>
                    <w:t>Database</w:t>
                  </w:r>
                  <w:proofErr w:type="spellEnd"/>
                  <w:r w:rsidRPr="00D35DF6">
                    <w:rPr>
                      <w:rFonts w:eastAsia="Tahoma"/>
                    </w:rPr>
                    <w:t xml:space="preserve"> 11g </w:t>
                  </w:r>
                  <w:proofErr w:type="spellStart"/>
                  <w:r w:rsidRPr="00D35DF6">
                    <w:rPr>
                      <w:rFonts w:eastAsia="Tahoma"/>
                    </w:rPr>
                    <w:t>Release</w:t>
                  </w:r>
                  <w:proofErr w:type="spellEnd"/>
                  <w:r w:rsidRPr="00D35DF6">
                    <w:rPr>
                      <w:rFonts w:eastAsia="Tahoma"/>
                    </w:rPr>
                    <w:t xml:space="preserve"> 11.2.0.4.0</w:t>
                  </w:r>
                </w:p>
                <w:p w14:paraId="78609C67" w14:textId="77777777" w:rsidR="003329A7" w:rsidRPr="00D35DF6" w:rsidRDefault="003329A7" w:rsidP="67F6B1B3">
                  <w:pPr>
                    <w:tabs>
                      <w:tab w:val="left" w:pos="227"/>
                    </w:tabs>
                    <w:spacing w:line="276" w:lineRule="auto"/>
                    <w:rPr>
                      <w:rFonts w:eastAsia="Tahoma"/>
                    </w:rPr>
                  </w:pPr>
                  <w:proofErr w:type="spellStart"/>
                  <w:r w:rsidRPr="00D35DF6">
                    <w:rPr>
                      <w:rFonts w:eastAsia="Tahoma"/>
                    </w:rPr>
                    <w:t>Oracle</w:t>
                  </w:r>
                  <w:proofErr w:type="spellEnd"/>
                  <w:r w:rsidRPr="00D35DF6">
                    <w:rPr>
                      <w:rFonts w:eastAsia="Tahoma"/>
                    </w:rPr>
                    <w:t xml:space="preserve"> </w:t>
                  </w:r>
                  <w:proofErr w:type="spellStart"/>
                  <w:r w:rsidRPr="00D35DF6">
                    <w:rPr>
                      <w:rFonts w:eastAsia="Tahoma"/>
                    </w:rPr>
                    <w:t>Database</w:t>
                  </w:r>
                  <w:proofErr w:type="spellEnd"/>
                  <w:r w:rsidRPr="00D35DF6">
                    <w:rPr>
                      <w:rFonts w:eastAsia="Tahoma"/>
                    </w:rPr>
                    <w:t xml:space="preserve"> 12c </w:t>
                  </w:r>
                  <w:proofErr w:type="spellStart"/>
                  <w:r w:rsidRPr="00D35DF6">
                    <w:rPr>
                      <w:rFonts w:eastAsia="Tahoma"/>
                    </w:rPr>
                    <w:t>Enterprise</w:t>
                  </w:r>
                  <w:proofErr w:type="spellEnd"/>
                  <w:r w:rsidRPr="00D35DF6">
                    <w:rPr>
                      <w:rFonts w:eastAsia="Tahoma"/>
                    </w:rPr>
                    <w:t xml:space="preserve"> Edition </w:t>
                  </w:r>
                  <w:proofErr w:type="spellStart"/>
                  <w:r w:rsidRPr="00D35DF6">
                    <w:rPr>
                      <w:rFonts w:eastAsia="Tahoma"/>
                    </w:rPr>
                    <w:t>Release</w:t>
                  </w:r>
                  <w:proofErr w:type="spellEnd"/>
                  <w:r w:rsidRPr="00D35DF6">
                    <w:rPr>
                      <w:rFonts w:eastAsia="Tahoma"/>
                    </w:rPr>
                    <w:t xml:space="preserve"> 12.1.0.2.0</w:t>
                  </w:r>
                </w:p>
                <w:p w14:paraId="2D5D133B" w14:textId="77777777" w:rsidR="003329A7" w:rsidRPr="00D35DF6" w:rsidRDefault="003329A7" w:rsidP="67F6B1B3">
                  <w:pPr>
                    <w:tabs>
                      <w:tab w:val="left" w:pos="227"/>
                    </w:tabs>
                    <w:spacing w:line="276" w:lineRule="auto"/>
                    <w:rPr>
                      <w:rFonts w:eastAsia="Tahoma"/>
                    </w:rPr>
                  </w:pPr>
                  <w:proofErr w:type="spellStart"/>
                  <w:r w:rsidRPr="00D35DF6">
                    <w:rPr>
                      <w:rFonts w:eastAsia="Tahoma"/>
                    </w:rPr>
                    <w:t>Oracle</w:t>
                  </w:r>
                  <w:proofErr w:type="spellEnd"/>
                  <w:r w:rsidRPr="00D35DF6">
                    <w:rPr>
                      <w:rFonts w:eastAsia="Tahoma"/>
                    </w:rPr>
                    <w:t xml:space="preserve"> </w:t>
                  </w:r>
                  <w:proofErr w:type="spellStart"/>
                  <w:r w:rsidRPr="00D35DF6">
                    <w:rPr>
                      <w:rFonts w:eastAsia="Tahoma"/>
                    </w:rPr>
                    <w:t>Database</w:t>
                  </w:r>
                  <w:proofErr w:type="spellEnd"/>
                  <w:r w:rsidRPr="00D35DF6">
                    <w:rPr>
                      <w:rFonts w:eastAsia="Tahoma"/>
                    </w:rPr>
                    <w:t xml:space="preserve"> 19c </w:t>
                  </w:r>
                  <w:proofErr w:type="spellStart"/>
                  <w:r w:rsidRPr="00D35DF6">
                    <w:rPr>
                      <w:rFonts w:eastAsia="Tahoma"/>
                    </w:rPr>
                    <w:t>Enterprise</w:t>
                  </w:r>
                  <w:proofErr w:type="spellEnd"/>
                  <w:r w:rsidRPr="00D35DF6">
                    <w:rPr>
                      <w:rFonts w:eastAsia="Tahoma"/>
                    </w:rPr>
                    <w:t xml:space="preserve"> Edition </w:t>
                  </w:r>
                  <w:proofErr w:type="spellStart"/>
                  <w:r w:rsidRPr="00D35DF6">
                    <w:rPr>
                      <w:rFonts w:eastAsia="Tahoma"/>
                    </w:rPr>
                    <w:t>Release</w:t>
                  </w:r>
                  <w:proofErr w:type="spellEnd"/>
                  <w:r w:rsidRPr="00D35DF6">
                    <w:rPr>
                      <w:rFonts w:eastAsia="Tahoma"/>
                    </w:rPr>
                    <w:t xml:space="preserve"> 19.0.0.0.0</w:t>
                  </w:r>
                </w:p>
              </w:tc>
            </w:tr>
            <w:tr w:rsidR="003329A7" w:rsidRPr="00D35DF6" w14:paraId="38D29B37" w14:textId="77777777" w:rsidTr="67F6B1B3">
              <w:trPr>
                <w:trHeight w:val="300"/>
              </w:trPr>
              <w:tc>
                <w:tcPr>
                  <w:tcW w:w="615" w:type="dxa"/>
                  <w:tcBorders>
                    <w:left w:val="single" w:sz="6" w:space="0" w:color="auto"/>
                  </w:tcBorders>
                  <w:tcMar>
                    <w:left w:w="90" w:type="dxa"/>
                    <w:right w:w="90" w:type="dxa"/>
                  </w:tcMar>
                </w:tcPr>
                <w:p w14:paraId="29292BD5" w14:textId="77777777" w:rsidR="003329A7" w:rsidRPr="00D35DF6" w:rsidRDefault="003329A7" w:rsidP="003329A7">
                  <w:pPr>
                    <w:tabs>
                      <w:tab w:val="left" w:pos="227"/>
                    </w:tabs>
                    <w:spacing w:line="276" w:lineRule="auto"/>
                    <w:rPr>
                      <w:rFonts w:eastAsia="Tahoma"/>
                    </w:rPr>
                  </w:pPr>
                  <w:r w:rsidRPr="00D35DF6">
                    <w:rPr>
                      <w:rFonts w:eastAsia="Tahoma"/>
                    </w:rPr>
                    <w:t>4.</w:t>
                  </w:r>
                </w:p>
              </w:tc>
              <w:tc>
                <w:tcPr>
                  <w:tcW w:w="5085" w:type="dxa"/>
                  <w:tcMar>
                    <w:left w:w="90" w:type="dxa"/>
                    <w:right w:w="90" w:type="dxa"/>
                  </w:tcMar>
                </w:tcPr>
                <w:p w14:paraId="2B8350E3" w14:textId="77777777" w:rsidR="003329A7" w:rsidRPr="00D35DF6" w:rsidRDefault="003329A7" w:rsidP="003329A7">
                  <w:pPr>
                    <w:tabs>
                      <w:tab w:val="left" w:pos="227"/>
                    </w:tabs>
                    <w:spacing w:line="276" w:lineRule="auto"/>
                    <w:rPr>
                      <w:rFonts w:eastAsia="Tahoma"/>
                    </w:rPr>
                  </w:pPr>
                  <w:r w:rsidRPr="00D35DF6">
                    <w:rPr>
                      <w:rFonts w:eastAsia="Tahoma"/>
                    </w:rPr>
                    <w:t>Bendras duomenų bazių dydis</w:t>
                  </w:r>
                </w:p>
                <w:p w14:paraId="67C2EB61" w14:textId="77777777" w:rsidR="003329A7" w:rsidRPr="00D35DF6" w:rsidRDefault="003329A7" w:rsidP="003329A7">
                  <w:pPr>
                    <w:tabs>
                      <w:tab w:val="left" w:pos="227"/>
                    </w:tabs>
                    <w:spacing w:line="276" w:lineRule="auto"/>
                    <w:rPr>
                      <w:rFonts w:eastAsia="Tahoma"/>
                    </w:rPr>
                  </w:pPr>
                  <w:r w:rsidRPr="00D35DF6">
                    <w:rPr>
                      <w:rFonts w:eastAsia="Tahoma"/>
                    </w:rPr>
                    <w:t>(vystymo + testavimo + gamybinės aplinkos)</w:t>
                  </w:r>
                </w:p>
              </w:tc>
              <w:tc>
                <w:tcPr>
                  <w:tcW w:w="4230" w:type="dxa"/>
                  <w:tcBorders>
                    <w:right w:val="single" w:sz="6" w:space="0" w:color="auto"/>
                  </w:tcBorders>
                  <w:tcMar>
                    <w:left w:w="90" w:type="dxa"/>
                    <w:right w:w="90" w:type="dxa"/>
                  </w:tcMar>
                </w:tcPr>
                <w:p w14:paraId="3BCCDD0D" w14:textId="77777777" w:rsidR="003329A7" w:rsidRPr="00D35DF6" w:rsidRDefault="003329A7" w:rsidP="67F6B1B3">
                  <w:pPr>
                    <w:tabs>
                      <w:tab w:val="left" w:pos="227"/>
                    </w:tabs>
                    <w:spacing w:line="276" w:lineRule="auto"/>
                    <w:rPr>
                      <w:rFonts w:eastAsia="Tahoma"/>
                    </w:rPr>
                  </w:pPr>
                  <w:r w:rsidRPr="00D35DF6">
                    <w:rPr>
                      <w:rFonts w:eastAsia="Tahoma"/>
                    </w:rPr>
                    <w:t>Produkcinės duomenų bazės (</w:t>
                  </w:r>
                  <w:proofErr w:type="spellStart"/>
                  <w:r w:rsidRPr="00D35DF6">
                    <w:rPr>
                      <w:rFonts w:eastAsia="Tahoma"/>
                    </w:rPr>
                    <w:t>Prod</w:t>
                  </w:r>
                  <w:proofErr w:type="spellEnd"/>
                  <w:r w:rsidRPr="00D35DF6">
                    <w:rPr>
                      <w:rFonts w:eastAsia="Tahoma"/>
                    </w:rPr>
                    <w:t>) dydis apie 170 TB (</w:t>
                  </w:r>
                  <w:proofErr w:type="spellStart"/>
                  <w:r w:rsidRPr="00D35DF6">
                    <w:rPr>
                      <w:rFonts w:eastAsia="Tahoma"/>
                    </w:rPr>
                    <w:t>terabaitų</w:t>
                  </w:r>
                  <w:proofErr w:type="spellEnd"/>
                  <w:r w:rsidRPr="00D35DF6">
                    <w:rPr>
                      <w:rFonts w:eastAsia="Tahoma"/>
                    </w:rPr>
                    <w:t xml:space="preserve">); </w:t>
                  </w:r>
                </w:p>
                <w:p w14:paraId="3D491C61" w14:textId="77777777" w:rsidR="003329A7" w:rsidRPr="00D35DF6" w:rsidRDefault="003329A7" w:rsidP="67F6B1B3">
                  <w:pPr>
                    <w:tabs>
                      <w:tab w:val="left" w:pos="227"/>
                    </w:tabs>
                    <w:spacing w:line="276" w:lineRule="auto"/>
                    <w:rPr>
                      <w:rFonts w:eastAsia="Tahoma"/>
                    </w:rPr>
                  </w:pPr>
                  <w:r w:rsidRPr="00D35DF6">
                    <w:rPr>
                      <w:rFonts w:eastAsia="Tahoma"/>
                    </w:rPr>
                    <w:t>Kitų vystymui ir testavimui naudojamų duomenų bazių dydis (</w:t>
                  </w:r>
                  <w:proofErr w:type="spellStart"/>
                  <w:r w:rsidRPr="00D35DF6">
                    <w:rPr>
                      <w:rFonts w:eastAsia="Tahoma"/>
                    </w:rPr>
                    <w:t>Test</w:t>
                  </w:r>
                  <w:proofErr w:type="spellEnd"/>
                  <w:r w:rsidRPr="00D35DF6">
                    <w:rPr>
                      <w:rFonts w:eastAsia="Tahoma"/>
                    </w:rPr>
                    <w:t>/</w:t>
                  </w:r>
                  <w:proofErr w:type="spellStart"/>
                  <w:r w:rsidRPr="00D35DF6">
                    <w:rPr>
                      <w:rFonts w:eastAsia="Tahoma"/>
                    </w:rPr>
                    <w:t>Dev</w:t>
                  </w:r>
                  <w:proofErr w:type="spellEnd"/>
                  <w:r w:rsidRPr="00D35DF6">
                    <w:rPr>
                      <w:rFonts w:eastAsia="Tahoma"/>
                    </w:rPr>
                    <w:t>/</w:t>
                  </w:r>
                  <w:proofErr w:type="spellStart"/>
                  <w:r w:rsidRPr="00D35DF6">
                    <w:rPr>
                      <w:rFonts w:eastAsia="Tahoma"/>
                    </w:rPr>
                    <w:t>Preprod</w:t>
                  </w:r>
                  <w:proofErr w:type="spellEnd"/>
                  <w:r w:rsidRPr="00D35DF6">
                    <w:rPr>
                      <w:rFonts w:eastAsia="Tahoma"/>
                    </w:rPr>
                    <w:t>/</w:t>
                  </w:r>
                  <w:proofErr w:type="spellStart"/>
                  <w:r w:rsidRPr="00D35DF6">
                    <w:rPr>
                      <w:rFonts w:eastAsia="Tahoma"/>
                    </w:rPr>
                    <w:t>Standby</w:t>
                  </w:r>
                  <w:proofErr w:type="spellEnd"/>
                  <w:r w:rsidRPr="00D35DF6">
                    <w:rPr>
                      <w:rFonts w:eastAsia="Tahoma"/>
                    </w:rPr>
                    <w:t>) apie 170 TB (</w:t>
                  </w:r>
                  <w:proofErr w:type="spellStart"/>
                  <w:r w:rsidRPr="00D35DF6">
                    <w:rPr>
                      <w:rFonts w:eastAsia="Tahoma"/>
                    </w:rPr>
                    <w:t>terabaitų</w:t>
                  </w:r>
                  <w:proofErr w:type="spellEnd"/>
                  <w:r w:rsidRPr="00D35DF6">
                    <w:rPr>
                      <w:rFonts w:eastAsia="Tahoma"/>
                    </w:rPr>
                    <w:t xml:space="preserve">). </w:t>
                  </w:r>
                </w:p>
              </w:tc>
            </w:tr>
            <w:tr w:rsidR="003329A7" w:rsidRPr="00D35DF6" w14:paraId="3A148ACF" w14:textId="77777777" w:rsidTr="67F6B1B3">
              <w:trPr>
                <w:trHeight w:val="300"/>
              </w:trPr>
              <w:tc>
                <w:tcPr>
                  <w:tcW w:w="615" w:type="dxa"/>
                  <w:tcBorders>
                    <w:left w:val="single" w:sz="6" w:space="0" w:color="auto"/>
                    <w:bottom w:val="single" w:sz="6" w:space="0" w:color="auto"/>
                  </w:tcBorders>
                  <w:tcMar>
                    <w:left w:w="90" w:type="dxa"/>
                    <w:right w:w="90" w:type="dxa"/>
                  </w:tcMar>
                </w:tcPr>
                <w:p w14:paraId="02996EFE" w14:textId="77777777" w:rsidR="003329A7" w:rsidRPr="00D35DF6" w:rsidRDefault="003329A7" w:rsidP="003329A7">
                  <w:pPr>
                    <w:tabs>
                      <w:tab w:val="left" w:pos="227"/>
                    </w:tabs>
                    <w:spacing w:line="276" w:lineRule="auto"/>
                    <w:rPr>
                      <w:rFonts w:eastAsia="Tahoma"/>
                    </w:rPr>
                  </w:pPr>
                  <w:r w:rsidRPr="00D35DF6">
                    <w:rPr>
                      <w:rFonts w:eastAsia="Tahoma"/>
                    </w:rPr>
                    <w:t>5.</w:t>
                  </w:r>
                </w:p>
              </w:tc>
              <w:tc>
                <w:tcPr>
                  <w:tcW w:w="5085" w:type="dxa"/>
                  <w:tcBorders>
                    <w:bottom w:val="single" w:sz="6" w:space="0" w:color="auto"/>
                  </w:tcBorders>
                  <w:tcMar>
                    <w:left w:w="90" w:type="dxa"/>
                    <w:right w:w="90" w:type="dxa"/>
                  </w:tcMar>
                </w:tcPr>
                <w:p w14:paraId="5343A9DD" w14:textId="77777777" w:rsidR="003329A7" w:rsidRPr="00D35DF6" w:rsidRDefault="003329A7" w:rsidP="67F6B1B3">
                  <w:pPr>
                    <w:tabs>
                      <w:tab w:val="left" w:pos="227"/>
                    </w:tabs>
                    <w:spacing w:line="276" w:lineRule="auto"/>
                    <w:rPr>
                      <w:rFonts w:eastAsia="Tahoma"/>
                    </w:rPr>
                  </w:pPr>
                  <w:r w:rsidRPr="00D35DF6">
                    <w:rPr>
                      <w:rFonts w:eastAsia="Tahoma"/>
                    </w:rPr>
                    <w:t xml:space="preserve">Mazgų (angl. </w:t>
                  </w:r>
                  <w:proofErr w:type="spellStart"/>
                  <w:r w:rsidRPr="00D35DF6">
                    <w:rPr>
                      <w:rFonts w:eastAsia="Tahoma"/>
                    </w:rPr>
                    <w:t>nodes</w:t>
                  </w:r>
                  <w:proofErr w:type="spellEnd"/>
                  <w:r w:rsidRPr="00D35DF6">
                    <w:rPr>
                      <w:rFonts w:eastAsia="Tahoma"/>
                    </w:rPr>
                    <w:t>) kiekis</w:t>
                  </w:r>
                </w:p>
              </w:tc>
              <w:tc>
                <w:tcPr>
                  <w:tcW w:w="4230" w:type="dxa"/>
                  <w:tcBorders>
                    <w:bottom w:val="single" w:sz="6" w:space="0" w:color="auto"/>
                    <w:right w:val="single" w:sz="6" w:space="0" w:color="auto"/>
                  </w:tcBorders>
                  <w:tcMar>
                    <w:left w:w="90" w:type="dxa"/>
                    <w:right w:w="90" w:type="dxa"/>
                  </w:tcMar>
                </w:tcPr>
                <w:p w14:paraId="65D867D7" w14:textId="77777777" w:rsidR="003329A7" w:rsidRPr="00D35DF6" w:rsidRDefault="003329A7" w:rsidP="003329A7">
                  <w:pPr>
                    <w:tabs>
                      <w:tab w:val="left" w:pos="227"/>
                    </w:tabs>
                    <w:spacing w:line="276" w:lineRule="auto"/>
                    <w:rPr>
                      <w:rFonts w:eastAsia="Tahoma"/>
                    </w:rPr>
                  </w:pPr>
                  <w:r w:rsidRPr="00D35DF6">
                    <w:rPr>
                      <w:rFonts w:eastAsia="Tahoma"/>
                      <w:lang w:val="en-US"/>
                    </w:rPr>
                    <w:t xml:space="preserve">Oracle RAC, 4 </w:t>
                  </w:r>
                  <w:proofErr w:type="spellStart"/>
                  <w:r w:rsidRPr="00D35DF6">
                    <w:rPr>
                      <w:rFonts w:eastAsia="Tahoma"/>
                      <w:lang w:val="en-US"/>
                    </w:rPr>
                    <w:t>mazgai</w:t>
                  </w:r>
                  <w:proofErr w:type="spellEnd"/>
                  <w:r w:rsidRPr="00D35DF6">
                    <w:rPr>
                      <w:rFonts w:eastAsia="Tahoma"/>
                      <w:lang w:val="en-US"/>
                    </w:rPr>
                    <w:t xml:space="preserve"> (</w:t>
                  </w:r>
                  <w:proofErr w:type="spellStart"/>
                  <w:r w:rsidRPr="00D35DF6">
                    <w:rPr>
                      <w:rFonts w:eastAsia="Tahoma"/>
                      <w:lang w:val="en-US"/>
                    </w:rPr>
                    <w:t>angl.</w:t>
                  </w:r>
                  <w:proofErr w:type="spellEnd"/>
                  <w:r w:rsidRPr="00D35DF6">
                    <w:rPr>
                      <w:rFonts w:eastAsia="Tahoma"/>
                      <w:lang w:val="en-US"/>
                    </w:rPr>
                    <w:t xml:space="preserve"> Nodes) (Prod), 3 </w:t>
                  </w:r>
                  <w:proofErr w:type="spellStart"/>
                  <w:r w:rsidRPr="00D35DF6">
                    <w:rPr>
                      <w:rFonts w:eastAsia="Tahoma"/>
                      <w:lang w:val="en-US"/>
                    </w:rPr>
                    <w:t>mazgai</w:t>
                  </w:r>
                  <w:proofErr w:type="spellEnd"/>
                  <w:r w:rsidRPr="00D35DF6">
                    <w:rPr>
                      <w:rFonts w:eastAsia="Tahoma"/>
                      <w:lang w:val="en-US"/>
                    </w:rPr>
                    <w:t xml:space="preserve"> (</w:t>
                  </w:r>
                  <w:proofErr w:type="spellStart"/>
                  <w:r w:rsidRPr="00D35DF6">
                    <w:rPr>
                      <w:rFonts w:eastAsia="Tahoma"/>
                      <w:lang w:val="en-US"/>
                    </w:rPr>
                    <w:t>angl.</w:t>
                  </w:r>
                  <w:proofErr w:type="spellEnd"/>
                  <w:r w:rsidRPr="00D35DF6">
                    <w:rPr>
                      <w:rFonts w:eastAsia="Tahoma"/>
                      <w:lang w:val="en-US"/>
                    </w:rPr>
                    <w:t xml:space="preserve"> Nodes) (standby/dev/test/preprod)</w:t>
                  </w:r>
                </w:p>
              </w:tc>
            </w:tr>
          </w:tbl>
          <w:p w14:paraId="025B1C91" w14:textId="7346A3C4" w:rsidR="003329A7" w:rsidRPr="00D35DF6" w:rsidRDefault="003329A7" w:rsidP="07AC79CD">
            <w:pPr>
              <w:spacing w:line="260" w:lineRule="auto"/>
              <w:rPr>
                <w:rFonts w:eastAsia="Tahoma"/>
                <w:color w:val="000000" w:themeColor="text1"/>
              </w:rPr>
            </w:pPr>
          </w:p>
        </w:tc>
      </w:tr>
      <w:tr w:rsidR="005D3E4B" w:rsidRPr="000168DF" w14:paraId="4D2BC3E4" w14:textId="77777777" w:rsidTr="071DC499">
        <w:trPr>
          <w:cantSplit/>
          <w:trHeight w:val="351"/>
        </w:trPr>
        <w:tc>
          <w:tcPr>
            <w:tcW w:w="384" w:type="pct"/>
            <w:gridSpan w:val="2"/>
            <w:vMerge w:val="restart"/>
            <w:shd w:val="clear" w:color="auto" w:fill="auto"/>
          </w:tcPr>
          <w:p w14:paraId="3D477046" w14:textId="312A7283" w:rsidR="005D3E4B" w:rsidRPr="00D35DF6" w:rsidRDefault="005D3E4B" w:rsidP="006F7C24">
            <w:pPr>
              <w:pStyle w:val="Sraopastraipa"/>
              <w:numPr>
                <w:ilvl w:val="0"/>
                <w:numId w:val="38"/>
              </w:numPr>
              <w:tabs>
                <w:tab w:val="left" w:pos="851"/>
                <w:tab w:val="left" w:pos="1560"/>
              </w:tabs>
              <w:spacing w:line="0" w:lineRule="atLeast"/>
              <w:ind w:firstLine="0"/>
              <w:jc w:val="both"/>
            </w:pPr>
          </w:p>
        </w:tc>
        <w:tc>
          <w:tcPr>
            <w:tcW w:w="4616" w:type="pct"/>
            <w:shd w:val="clear" w:color="auto" w:fill="auto"/>
          </w:tcPr>
          <w:p w14:paraId="2F07B3C8" w14:textId="0BF5F6CF" w:rsidR="005D3E4B" w:rsidRPr="00D35DF6" w:rsidRDefault="00436559" w:rsidP="07AC79CD">
            <w:pPr>
              <w:spacing w:line="260" w:lineRule="auto"/>
              <w:rPr>
                <w:rFonts w:eastAsia="Tahoma"/>
                <w:color w:val="000000" w:themeColor="text1"/>
              </w:rPr>
            </w:pPr>
            <w:r w:rsidRPr="00D35DF6">
              <w:rPr>
                <w:rFonts w:eastAsia="Tahoma"/>
                <w:color w:val="000000" w:themeColor="text1"/>
              </w:rPr>
              <w:t>Sprendimo teikimo</w:t>
            </w:r>
            <w:r w:rsidR="005D3E4B" w:rsidRPr="00D35DF6">
              <w:rPr>
                <w:rFonts w:eastAsia="Tahoma"/>
                <w:color w:val="000000" w:themeColor="text1"/>
              </w:rPr>
              <w:t xml:space="preserve"> metu </w:t>
            </w:r>
            <w:r w:rsidR="004B7FAB" w:rsidRPr="00D35DF6">
              <w:rPr>
                <w:rFonts w:eastAsia="Tahoma"/>
                <w:color w:val="000000" w:themeColor="text1"/>
              </w:rPr>
              <w:t xml:space="preserve">iki </w:t>
            </w:r>
            <w:r w:rsidR="2D4743C2" w:rsidRPr="00D35DF6">
              <w:rPr>
                <w:rFonts w:eastAsia="Tahoma"/>
                <w:color w:val="000000" w:themeColor="text1"/>
              </w:rPr>
              <w:t>S</w:t>
            </w:r>
            <w:r w:rsidR="6B97D173" w:rsidRPr="00D35DF6">
              <w:rPr>
                <w:rFonts w:eastAsia="Tahoma"/>
                <w:color w:val="000000" w:themeColor="text1"/>
              </w:rPr>
              <w:t>prendimo</w:t>
            </w:r>
            <w:r w:rsidR="004B7FAB" w:rsidRPr="00D35DF6">
              <w:rPr>
                <w:rFonts w:eastAsia="Tahoma"/>
                <w:color w:val="000000" w:themeColor="text1"/>
              </w:rPr>
              <w:t xml:space="preserve"> eksploatavimo pradžios </w:t>
            </w:r>
            <w:r w:rsidR="005D3E4B" w:rsidRPr="00D35DF6">
              <w:rPr>
                <w:rFonts w:eastAsia="Tahoma"/>
                <w:color w:val="000000" w:themeColor="text1"/>
              </w:rPr>
              <w:t>turės būti atliekam</w:t>
            </w:r>
            <w:r w:rsidR="004B7FAB" w:rsidRPr="00D35DF6">
              <w:rPr>
                <w:rFonts w:eastAsia="Tahoma"/>
                <w:color w:val="000000" w:themeColor="text1"/>
              </w:rPr>
              <w:t>os</w:t>
            </w:r>
            <w:r w:rsidR="005D3E4B" w:rsidRPr="00D35DF6">
              <w:rPr>
                <w:rFonts w:eastAsia="Tahoma"/>
                <w:color w:val="000000" w:themeColor="text1"/>
              </w:rPr>
              <w:t xml:space="preserve"> duomenų bazių migravimo</w:t>
            </w:r>
            <w:r w:rsidR="004B7FAB" w:rsidRPr="00D35DF6">
              <w:rPr>
                <w:rFonts w:eastAsia="Tahoma"/>
                <w:color w:val="000000" w:themeColor="text1"/>
              </w:rPr>
              <w:t xml:space="preserve"> paslaugos kartu su jose esančiais duomenimis</w:t>
            </w:r>
            <w:r w:rsidR="005D3E4B" w:rsidRPr="00D35DF6">
              <w:rPr>
                <w:rFonts w:eastAsia="Tahoma"/>
                <w:color w:val="000000" w:themeColor="text1"/>
              </w:rPr>
              <w:t xml:space="preserve"> tokiais etapais:</w:t>
            </w:r>
          </w:p>
        </w:tc>
      </w:tr>
      <w:tr w:rsidR="005D3E4B" w:rsidRPr="000168DF" w:rsidDel="00EE3B8A" w14:paraId="0A8BCAFE" w14:textId="77777777" w:rsidTr="071DC499">
        <w:trPr>
          <w:cantSplit/>
          <w:trHeight w:val="673"/>
        </w:trPr>
        <w:tc>
          <w:tcPr>
            <w:tcW w:w="384" w:type="pct"/>
            <w:gridSpan w:val="2"/>
            <w:vMerge/>
          </w:tcPr>
          <w:p w14:paraId="39098F4B" w14:textId="77777777" w:rsidR="005D3E4B" w:rsidRPr="00D35DF6" w:rsidRDefault="005D3E4B" w:rsidP="006F7C24">
            <w:pPr>
              <w:pStyle w:val="Sraopastraipa"/>
              <w:numPr>
                <w:ilvl w:val="0"/>
                <w:numId w:val="38"/>
              </w:numPr>
              <w:tabs>
                <w:tab w:val="left" w:pos="851"/>
                <w:tab w:val="left" w:pos="1560"/>
              </w:tabs>
              <w:spacing w:line="0" w:lineRule="atLeast"/>
              <w:ind w:firstLine="0"/>
              <w:jc w:val="both"/>
            </w:pPr>
          </w:p>
        </w:tc>
        <w:tc>
          <w:tcPr>
            <w:tcW w:w="4616" w:type="pct"/>
            <w:shd w:val="clear" w:color="auto" w:fill="auto"/>
          </w:tcPr>
          <w:p w14:paraId="3ECAF0FC" w14:textId="4FF6A878" w:rsidR="005D3E4B" w:rsidRPr="00D35DF6" w:rsidRDefault="0AEDECA9" w:rsidP="67F6B1B3">
            <w:pPr>
              <w:pStyle w:val="Sraopastraipa"/>
              <w:numPr>
                <w:ilvl w:val="0"/>
                <w:numId w:val="2"/>
              </w:numPr>
              <w:spacing w:after="14" w:line="260" w:lineRule="auto"/>
              <w:ind w:left="390"/>
              <w:jc w:val="both"/>
              <w:rPr>
                <w:rFonts w:eastAsia="Tahoma"/>
              </w:rPr>
            </w:pPr>
            <w:r w:rsidRPr="00D35DF6">
              <w:rPr>
                <w:rFonts w:eastAsia="Tahoma"/>
                <w:color w:val="000000" w:themeColor="text1"/>
              </w:rPr>
              <w:t xml:space="preserve">Neprodukcinių duomenų bazių </w:t>
            </w:r>
            <w:r w:rsidR="46D919CF" w:rsidRPr="00D35DF6">
              <w:rPr>
                <w:rFonts w:eastAsia="Tahoma"/>
                <w:color w:val="000000" w:themeColor="text1"/>
              </w:rPr>
              <w:t>(</w:t>
            </w:r>
            <w:proofErr w:type="spellStart"/>
            <w:r w:rsidR="46D919CF" w:rsidRPr="00D35DF6">
              <w:rPr>
                <w:rFonts w:eastAsia="Tahoma"/>
                <w:color w:val="000000" w:themeColor="text1"/>
              </w:rPr>
              <w:t>test</w:t>
            </w:r>
            <w:proofErr w:type="spellEnd"/>
            <w:r w:rsidR="46D919CF" w:rsidRPr="00D35DF6">
              <w:rPr>
                <w:rFonts w:eastAsia="Tahoma"/>
                <w:color w:val="000000" w:themeColor="text1"/>
              </w:rPr>
              <w:t xml:space="preserve">, </w:t>
            </w:r>
            <w:proofErr w:type="spellStart"/>
            <w:r w:rsidR="46D919CF" w:rsidRPr="00D35DF6">
              <w:rPr>
                <w:rFonts w:eastAsia="Tahoma"/>
                <w:color w:val="000000" w:themeColor="text1"/>
              </w:rPr>
              <w:t>dev</w:t>
            </w:r>
            <w:proofErr w:type="spellEnd"/>
            <w:r w:rsidR="46D919CF" w:rsidRPr="00D35DF6">
              <w:rPr>
                <w:rFonts w:eastAsia="Tahoma"/>
                <w:color w:val="000000" w:themeColor="text1"/>
              </w:rPr>
              <w:t xml:space="preserve">, </w:t>
            </w:r>
            <w:proofErr w:type="spellStart"/>
            <w:r w:rsidR="46D919CF" w:rsidRPr="00D35DF6">
              <w:rPr>
                <w:rFonts w:eastAsia="Tahoma"/>
                <w:color w:val="000000" w:themeColor="text1"/>
              </w:rPr>
              <w:t>preprod</w:t>
            </w:r>
            <w:proofErr w:type="spellEnd"/>
            <w:r w:rsidR="46D919CF" w:rsidRPr="00D35DF6">
              <w:rPr>
                <w:rFonts w:eastAsia="Tahoma"/>
                <w:color w:val="000000" w:themeColor="text1"/>
              </w:rPr>
              <w:t xml:space="preserve">) </w:t>
            </w:r>
            <w:r w:rsidRPr="00D35DF6">
              <w:rPr>
                <w:rFonts w:eastAsia="Tahoma"/>
                <w:color w:val="000000" w:themeColor="text1"/>
              </w:rPr>
              <w:t>perkėlimo</w:t>
            </w:r>
            <w:r w:rsidR="0E7E1022" w:rsidRPr="00D35DF6">
              <w:rPr>
                <w:rFonts w:eastAsia="Tahoma"/>
                <w:color w:val="000000" w:themeColor="text1"/>
              </w:rPr>
              <w:t xml:space="preserve"> etapas</w:t>
            </w:r>
            <w:r w:rsidRPr="00D35DF6">
              <w:rPr>
                <w:rFonts w:eastAsia="Tahoma"/>
                <w:color w:val="000000" w:themeColor="text1"/>
              </w:rPr>
              <w:t xml:space="preserve">. Šio etapo metu į naujai parengtą </w:t>
            </w:r>
            <w:r w:rsidR="2CC610EB" w:rsidRPr="00D35DF6">
              <w:rPr>
                <w:rFonts w:eastAsia="Tahoma"/>
                <w:color w:val="000000" w:themeColor="text1"/>
              </w:rPr>
              <w:t>S</w:t>
            </w:r>
            <w:r w:rsidR="37A69493" w:rsidRPr="00D35DF6">
              <w:rPr>
                <w:rFonts w:eastAsia="Tahoma"/>
                <w:color w:val="000000" w:themeColor="text1"/>
              </w:rPr>
              <w:t>prendimą</w:t>
            </w:r>
            <w:r w:rsidRPr="00D35DF6">
              <w:rPr>
                <w:rFonts w:eastAsia="Tahoma"/>
                <w:color w:val="000000" w:themeColor="text1"/>
              </w:rPr>
              <w:t xml:space="preserve">  turės būti perkeltos iki 10 vnt. </w:t>
            </w:r>
            <w:proofErr w:type="spellStart"/>
            <w:r w:rsidRPr="00D35DF6">
              <w:rPr>
                <w:rFonts w:eastAsia="Tahoma"/>
                <w:color w:val="000000" w:themeColor="text1"/>
              </w:rPr>
              <w:t>Oracle</w:t>
            </w:r>
            <w:proofErr w:type="spellEnd"/>
            <w:r w:rsidRPr="00D35DF6">
              <w:rPr>
                <w:rFonts w:eastAsia="Tahoma"/>
                <w:color w:val="000000" w:themeColor="text1"/>
              </w:rPr>
              <w:t xml:space="preserve"> duomenų bazių, kurios šiuo metu veikia II skyriuje aprašytoje infrastruktūroje. Neprodukcinių duomenų bazių perkėlimo darbai turi būti atlikti per </w:t>
            </w:r>
            <w:r w:rsidR="156F9B36" w:rsidRPr="00D35DF6">
              <w:rPr>
                <w:rFonts w:eastAsia="Tahoma"/>
                <w:color w:val="000000" w:themeColor="text1"/>
              </w:rPr>
              <w:t>42</w:t>
            </w:r>
            <w:r w:rsidRPr="00D35DF6">
              <w:rPr>
                <w:rFonts w:eastAsia="Tahoma"/>
                <w:color w:val="000000" w:themeColor="text1"/>
              </w:rPr>
              <w:t xml:space="preserve"> (</w:t>
            </w:r>
            <w:r w:rsidR="7908A05A" w:rsidRPr="00D35DF6">
              <w:rPr>
                <w:rFonts w:eastAsia="Tahoma"/>
                <w:color w:val="000000" w:themeColor="text1"/>
              </w:rPr>
              <w:t>keturiasdešimt dvi</w:t>
            </w:r>
            <w:r w:rsidRPr="00D35DF6">
              <w:rPr>
                <w:rFonts w:eastAsia="Tahoma"/>
                <w:color w:val="000000" w:themeColor="text1"/>
              </w:rPr>
              <w:t>) kalendorin</w:t>
            </w:r>
            <w:r w:rsidR="10744276" w:rsidRPr="00D35DF6">
              <w:rPr>
                <w:rFonts w:eastAsia="Tahoma"/>
                <w:color w:val="000000" w:themeColor="text1"/>
              </w:rPr>
              <w:t>es</w:t>
            </w:r>
            <w:r w:rsidRPr="00D35DF6">
              <w:rPr>
                <w:rFonts w:eastAsia="Tahoma"/>
                <w:color w:val="000000" w:themeColor="text1"/>
              </w:rPr>
              <w:t xml:space="preserve"> dien</w:t>
            </w:r>
            <w:r w:rsidR="673C472C" w:rsidRPr="00D35DF6">
              <w:rPr>
                <w:rFonts w:eastAsia="Tahoma"/>
                <w:color w:val="000000" w:themeColor="text1"/>
              </w:rPr>
              <w:t>as</w:t>
            </w:r>
            <w:r w:rsidRPr="00D35DF6">
              <w:rPr>
                <w:rFonts w:eastAsia="Tahoma"/>
                <w:color w:val="000000" w:themeColor="text1"/>
              </w:rPr>
              <w:t xml:space="preserve"> nuo to, kai </w:t>
            </w:r>
            <w:r w:rsidR="39079A33" w:rsidRPr="00D35DF6">
              <w:rPr>
                <w:rFonts w:eastAsia="Tahoma"/>
                <w:color w:val="000000" w:themeColor="text1"/>
              </w:rPr>
              <w:t>S</w:t>
            </w:r>
            <w:r w:rsidR="37A69493" w:rsidRPr="00D35DF6">
              <w:rPr>
                <w:rFonts w:eastAsia="Tahoma"/>
                <w:color w:val="000000" w:themeColor="text1"/>
              </w:rPr>
              <w:t>prendimas</w:t>
            </w:r>
            <w:r w:rsidRPr="00D35DF6">
              <w:rPr>
                <w:rFonts w:eastAsia="Tahoma"/>
                <w:color w:val="000000" w:themeColor="text1"/>
              </w:rPr>
              <w:t xml:space="preserve"> parengtas eksploatacijai. </w:t>
            </w:r>
            <w:proofErr w:type="spellStart"/>
            <w:r w:rsidRPr="00D35DF6">
              <w:rPr>
                <w:rFonts w:eastAsia="Tahoma"/>
                <w:color w:val="000000" w:themeColor="text1"/>
              </w:rPr>
              <w:t>Oracle</w:t>
            </w:r>
            <w:proofErr w:type="spellEnd"/>
            <w:r w:rsidRPr="00D35DF6">
              <w:rPr>
                <w:rFonts w:eastAsia="Tahoma"/>
                <w:color w:val="000000" w:themeColor="text1"/>
              </w:rPr>
              <w:t xml:space="preserve"> duomenų bazių perkėlimo darbus vykdys Perkančiosios organizacijos specialistai kartu su </w:t>
            </w:r>
            <w:r w:rsidR="00A105E9" w:rsidRPr="00D35DF6">
              <w:rPr>
                <w:rFonts w:eastAsia="Tahoma"/>
                <w:color w:val="000000" w:themeColor="text1"/>
              </w:rPr>
              <w:t>tiekėjo</w:t>
            </w:r>
            <w:r w:rsidR="70986A41" w:rsidRPr="00D35DF6">
              <w:rPr>
                <w:rFonts w:eastAsia="Tahoma"/>
                <w:color w:val="000000" w:themeColor="text1"/>
              </w:rPr>
              <w:t xml:space="preserve"> paskirtais </w:t>
            </w:r>
            <w:r w:rsidRPr="00D35DF6">
              <w:rPr>
                <w:rFonts w:eastAsia="Tahoma"/>
                <w:color w:val="000000" w:themeColor="text1"/>
              </w:rPr>
              <w:t>specialistu(-</w:t>
            </w:r>
            <w:proofErr w:type="spellStart"/>
            <w:r w:rsidRPr="00D35DF6">
              <w:rPr>
                <w:rFonts w:eastAsia="Tahoma"/>
                <w:color w:val="000000" w:themeColor="text1"/>
              </w:rPr>
              <w:t>ais</w:t>
            </w:r>
            <w:proofErr w:type="spellEnd"/>
            <w:r w:rsidRPr="00D35DF6">
              <w:rPr>
                <w:rFonts w:eastAsia="Tahoma"/>
                <w:color w:val="000000" w:themeColor="text1"/>
              </w:rPr>
              <w:t xml:space="preserve">). Tikslų šių duomenų bazių </w:t>
            </w:r>
            <w:r w:rsidR="70986A41" w:rsidRPr="00D35DF6">
              <w:rPr>
                <w:rFonts w:eastAsia="Tahoma"/>
                <w:color w:val="000000" w:themeColor="text1"/>
              </w:rPr>
              <w:t xml:space="preserve">bei duomenų </w:t>
            </w:r>
            <w:r w:rsidRPr="00D35DF6">
              <w:rPr>
                <w:rFonts w:eastAsia="Tahoma"/>
                <w:color w:val="000000" w:themeColor="text1"/>
              </w:rPr>
              <w:t>perkėlimo laiką Perkančioji organizacija nurodys prieš 2 (dvi) darbo dienas iki perkėlimo pradžios. Perkėlimo darbai bus vykdomi nuo 06:00 iki 18:00 val. darbo dienomis.</w:t>
            </w:r>
          </w:p>
        </w:tc>
      </w:tr>
      <w:tr w:rsidR="005D3E4B" w:rsidRPr="000168DF" w:rsidDel="00EE3B8A" w14:paraId="36DCA8A4" w14:textId="77777777" w:rsidTr="071DC499">
        <w:trPr>
          <w:cantSplit/>
          <w:trHeight w:val="673"/>
        </w:trPr>
        <w:tc>
          <w:tcPr>
            <w:tcW w:w="384" w:type="pct"/>
            <w:gridSpan w:val="2"/>
            <w:vMerge/>
          </w:tcPr>
          <w:p w14:paraId="79BA06DD" w14:textId="77777777" w:rsidR="005D3E4B" w:rsidRPr="00D35DF6" w:rsidRDefault="005D3E4B" w:rsidP="006F7C24">
            <w:pPr>
              <w:pStyle w:val="Sraopastraipa"/>
              <w:numPr>
                <w:ilvl w:val="0"/>
                <w:numId w:val="38"/>
              </w:numPr>
              <w:tabs>
                <w:tab w:val="left" w:pos="851"/>
                <w:tab w:val="left" w:pos="1560"/>
              </w:tabs>
              <w:spacing w:line="0" w:lineRule="atLeast"/>
              <w:ind w:firstLine="0"/>
              <w:jc w:val="both"/>
            </w:pPr>
          </w:p>
        </w:tc>
        <w:tc>
          <w:tcPr>
            <w:tcW w:w="4616" w:type="pct"/>
            <w:shd w:val="clear" w:color="auto" w:fill="auto"/>
          </w:tcPr>
          <w:p w14:paraId="70A64CC9" w14:textId="44A9E17B" w:rsidR="005D3E4B" w:rsidRPr="00D35DF6" w:rsidRDefault="005D3E4B" w:rsidP="005D3E4B">
            <w:pPr>
              <w:pStyle w:val="Sraopastraipa"/>
              <w:numPr>
                <w:ilvl w:val="0"/>
                <w:numId w:val="2"/>
              </w:numPr>
              <w:spacing w:after="14" w:line="260" w:lineRule="auto"/>
              <w:ind w:left="390"/>
              <w:jc w:val="both"/>
              <w:rPr>
                <w:rFonts w:eastAsia="Tahoma"/>
                <w:color w:val="000000" w:themeColor="text1"/>
              </w:rPr>
            </w:pPr>
            <w:r w:rsidRPr="00D35DF6">
              <w:rPr>
                <w:rFonts w:eastAsia="Tahoma"/>
                <w:color w:val="000000" w:themeColor="text1"/>
              </w:rPr>
              <w:t xml:space="preserve">Neprodukcinių duomenų bazių bandomosios eksploatacijos. Šio etapo trukmė 15 </w:t>
            </w:r>
            <w:r w:rsidR="000542CA" w:rsidRPr="00D35DF6">
              <w:rPr>
                <w:rFonts w:eastAsia="Tahoma"/>
                <w:color w:val="000000" w:themeColor="text1"/>
              </w:rPr>
              <w:t> (</w:t>
            </w:r>
            <w:r w:rsidRPr="00D35DF6">
              <w:rPr>
                <w:rFonts w:eastAsia="Tahoma"/>
                <w:color w:val="000000" w:themeColor="text1"/>
              </w:rPr>
              <w:t xml:space="preserve">penkiolika) kalendorinių dienų nuo (a) etapo pabaigos. Šios eksploatacijos metu gamintojo </w:t>
            </w:r>
            <w:r w:rsidR="00F2252F" w:rsidRPr="00D35DF6">
              <w:t xml:space="preserve">arba tiekėjo atsakingas </w:t>
            </w:r>
            <w:r w:rsidRPr="00D35DF6">
              <w:rPr>
                <w:rFonts w:eastAsia="Tahoma"/>
                <w:color w:val="000000" w:themeColor="text1"/>
              </w:rPr>
              <w:t xml:space="preserve">specialistas(-ai) stebi </w:t>
            </w:r>
            <w:r w:rsidR="4B5BA294" w:rsidRPr="00D35DF6">
              <w:rPr>
                <w:rFonts w:eastAsia="Tahoma"/>
                <w:color w:val="000000" w:themeColor="text1"/>
              </w:rPr>
              <w:t>S</w:t>
            </w:r>
            <w:r w:rsidR="15DFB741" w:rsidRPr="00D35DF6">
              <w:rPr>
                <w:rFonts w:eastAsia="Tahoma"/>
                <w:color w:val="000000" w:themeColor="text1"/>
              </w:rPr>
              <w:t>prendimo</w:t>
            </w:r>
            <w:r w:rsidRPr="00D35DF6">
              <w:rPr>
                <w:rFonts w:eastAsia="Tahoma"/>
                <w:color w:val="000000" w:themeColor="text1"/>
              </w:rPr>
              <w:t xml:space="preserve"> veikimą ir nerečiau kaip kartą į savaitę pateikia ataskaitą apie sistemos būseną, įskaitant našumo, prieinamumo rodiklius ir siūlomus korekcijos-optimizavimo veiksmus.</w:t>
            </w:r>
          </w:p>
        </w:tc>
      </w:tr>
      <w:tr w:rsidR="005D3E4B" w:rsidRPr="000168DF" w14:paraId="05C0BADE" w14:textId="77777777" w:rsidTr="071DC499">
        <w:trPr>
          <w:cantSplit/>
          <w:trHeight w:val="673"/>
        </w:trPr>
        <w:tc>
          <w:tcPr>
            <w:tcW w:w="384" w:type="pct"/>
            <w:gridSpan w:val="2"/>
            <w:vMerge/>
          </w:tcPr>
          <w:p w14:paraId="5E586367" w14:textId="3BBC4FC0" w:rsidR="005D3E4B" w:rsidRPr="00D35DF6" w:rsidRDefault="005D3E4B" w:rsidP="006F7C24">
            <w:pPr>
              <w:pStyle w:val="Sraopastraipa"/>
              <w:numPr>
                <w:ilvl w:val="0"/>
                <w:numId w:val="38"/>
              </w:numPr>
              <w:tabs>
                <w:tab w:val="left" w:pos="851"/>
                <w:tab w:val="left" w:pos="1560"/>
              </w:tabs>
              <w:spacing w:line="0" w:lineRule="atLeast"/>
              <w:ind w:firstLine="0"/>
              <w:jc w:val="both"/>
            </w:pPr>
          </w:p>
        </w:tc>
        <w:tc>
          <w:tcPr>
            <w:tcW w:w="4616" w:type="pct"/>
            <w:shd w:val="clear" w:color="auto" w:fill="auto"/>
          </w:tcPr>
          <w:p w14:paraId="7863A40D" w14:textId="4B59B21F" w:rsidR="005D3E4B" w:rsidRPr="00D35DF6" w:rsidRDefault="64C00D12" w:rsidP="67F6B1B3">
            <w:pPr>
              <w:pStyle w:val="Sraopastraipa"/>
              <w:numPr>
                <w:ilvl w:val="0"/>
                <w:numId w:val="2"/>
              </w:numPr>
              <w:spacing w:line="260" w:lineRule="auto"/>
              <w:ind w:left="390"/>
              <w:jc w:val="both"/>
              <w:rPr>
                <w:rFonts w:eastAsia="Tahoma"/>
              </w:rPr>
            </w:pPr>
            <w:r w:rsidRPr="00D35DF6">
              <w:rPr>
                <w:rFonts w:eastAsia="Tahoma"/>
                <w:color w:val="000000" w:themeColor="text1"/>
              </w:rPr>
              <w:t xml:space="preserve">Produkcinių duomenų bazių </w:t>
            </w:r>
            <w:r w:rsidR="059209D8" w:rsidRPr="00D35DF6">
              <w:rPr>
                <w:rFonts w:eastAsia="Tahoma"/>
                <w:color w:val="000000" w:themeColor="text1"/>
              </w:rPr>
              <w:t>(</w:t>
            </w:r>
            <w:proofErr w:type="spellStart"/>
            <w:r w:rsidR="059209D8" w:rsidRPr="00D35DF6">
              <w:rPr>
                <w:rFonts w:eastAsia="Tahoma"/>
                <w:color w:val="000000" w:themeColor="text1"/>
              </w:rPr>
              <w:t>prod</w:t>
            </w:r>
            <w:proofErr w:type="spellEnd"/>
            <w:r w:rsidR="059209D8" w:rsidRPr="00D35DF6">
              <w:rPr>
                <w:rFonts w:eastAsia="Tahoma"/>
                <w:color w:val="000000" w:themeColor="text1"/>
              </w:rPr>
              <w:t xml:space="preserve">) </w:t>
            </w:r>
            <w:r w:rsidRPr="00D35DF6">
              <w:rPr>
                <w:rFonts w:eastAsia="Tahoma"/>
                <w:color w:val="000000" w:themeColor="text1"/>
              </w:rPr>
              <w:t>perkėlimo</w:t>
            </w:r>
            <w:r w:rsidR="2955F8F5" w:rsidRPr="00D35DF6">
              <w:rPr>
                <w:rFonts w:eastAsia="Tahoma"/>
                <w:color w:val="000000" w:themeColor="text1"/>
              </w:rPr>
              <w:t xml:space="preserve"> etapas</w:t>
            </w:r>
            <w:r w:rsidR="1E01D7E6" w:rsidRPr="00D35DF6">
              <w:rPr>
                <w:rFonts w:eastAsia="Tahoma"/>
                <w:color w:val="000000" w:themeColor="text1"/>
              </w:rPr>
              <w:t>.</w:t>
            </w:r>
            <w:r w:rsidRPr="00D35DF6">
              <w:rPr>
                <w:rFonts w:eastAsia="Tahoma"/>
                <w:color w:val="000000" w:themeColor="text1"/>
              </w:rPr>
              <w:t xml:space="preserve"> Šio etapo metu į naujai parengtą </w:t>
            </w:r>
            <w:r w:rsidR="513C8E6E" w:rsidRPr="00D35DF6">
              <w:rPr>
                <w:rFonts w:eastAsia="Tahoma"/>
                <w:color w:val="000000" w:themeColor="text1"/>
              </w:rPr>
              <w:t>S</w:t>
            </w:r>
            <w:r w:rsidR="566B769E" w:rsidRPr="00D35DF6">
              <w:rPr>
                <w:rFonts w:eastAsia="Tahoma"/>
                <w:color w:val="000000" w:themeColor="text1"/>
              </w:rPr>
              <w:t>prendimą</w:t>
            </w:r>
            <w:r w:rsidRPr="00D35DF6">
              <w:rPr>
                <w:rFonts w:eastAsia="Tahoma"/>
                <w:color w:val="000000" w:themeColor="text1"/>
              </w:rPr>
              <w:t xml:space="preserve"> turės būti perkeltos produkcinės </w:t>
            </w:r>
            <w:proofErr w:type="spellStart"/>
            <w:r w:rsidRPr="00D35DF6">
              <w:rPr>
                <w:rFonts w:eastAsia="Tahoma"/>
                <w:color w:val="000000" w:themeColor="text1"/>
              </w:rPr>
              <w:t>Oracle</w:t>
            </w:r>
            <w:proofErr w:type="spellEnd"/>
            <w:r w:rsidRPr="00D35DF6">
              <w:rPr>
                <w:rFonts w:eastAsia="Tahoma"/>
                <w:color w:val="000000" w:themeColor="text1"/>
              </w:rPr>
              <w:t xml:space="preserve"> duomenų bazės. Produkcinių duomenų bazių perkėlimo darbai turės būti atlikti per </w:t>
            </w:r>
            <w:r w:rsidR="62F19373" w:rsidRPr="00D35DF6">
              <w:rPr>
                <w:rFonts w:eastAsia="Tahoma"/>
                <w:color w:val="000000" w:themeColor="text1"/>
              </w:rPr>
              <w:t xml:space="preserve">42 (keturiasdešimt dvi) kalendorines dienas </w:t>
            </w:r>
            <w:r w:rsidRPr="00D35DF6">
              <w:rPr>
                <w:rFonts w:eastAsia="Tahoma"/>
                <w:color w:val="000000" w:themeColor="text1"/>
              </w:rPr>
              <w:t xml:space="preserve">nuo (b) etapo pabaigos. Darbus vykdys Perkančiosios organizacijos specialistai kartu su </w:t>
            </w:r>
            <w:r w:rsidR="00862EDC" w:rsidRPr="00D35DF6">
              <w:rPr>
                <w:rFonts w:eastAsia="Tahoma"/>
                <w:color w:val="000000" w:themeColor="text1"/>
              </w:rPr>
              <w:t xml:space="preserve">tiekėjo </w:t>
            </w:r>
            <w:r w:rsidR="36CBEFDF" w:rsidRPr="00D35DF6">
              <w:rPr>
                <w:rFonts w:eastAsia="Tahoma"/>
                <w:color w:val="000000" w:themeColor="text1"/>
              </w:rPr>
              <w:t>paskirt</w:t>
            </w:r>
            <w:r w:rsidR="37498C8E" w:rsidRPr="00D35DF6">
              <w:rPr>
                <w:rFonts w:eastAsia="Tahoma"/>
                <w:color w:val="000000" w:themeColor="text1"/>
              </w:rPr>
              <w:t>u(-</w:t>
            </w:r>
            <w:proofErr w:type="spellStart"/>
            <w:r w:rsidR="36CBEFDF" w:rsidRPr="00D35DF6">
              <w:rPr>
                <w:rFonts w:eastAsia="Tahoma"/>
                <w:color w:val="000000" w:themeColor="text1"/>
              </w:rPr>
              <w:t>ais</w:t>
            </w:r>
            <w:proofErr w:type="spellEnd"/>
            <w:r w:rsidR="37498C8E" w:rsidRPr="00D35DF6">
              <w:rPr>
                <w:rFonts w:eastAsia="Tahoma"/>
                <w:color w:val="000000" w:themeColor="text1"/>
              </w:rPr>
              <w:t>)</w:t>
            </w:r>
            <w:r w:rsidR="36CBEFDF" w:rsidRPr="00D35DF6">
              <w:rPr>
                <w:rFonts w:eastAsia="Tahoma"/>
                <w:color w:val="000000" w:themeColor="text1"/>
              </w:rPr>
              <w:t xml:space="preserve"> </w:t>
            </w:r>
            <w:r w:rsidRPr="00D35DF6">
              <w:rPr>
                <w:rFonts w:eastAsia="Tahoma"/>
                <w:color w:val="000000" w:themeColor="text1"/>
              </w:rPr>
              <w:t>specialistu(-</w:t>
            </w:r>
            <w:proofErr w:type="spellStart"/>
            <w:r w:rsidRPr="00D35DF6">
              <w:rPr>
                <w:rFonts w:eastAsia="Tahoma"/>
                <w:color w:val="000000" w:themeColor="text1"/>
              </w:rPr>
              <w:t>ais</w:t>
            </w:r>
            <w:proofErr w:type="spellEnd"/>
            <w:r w:rsidRPr="00D35DF6">
              <w:rPr>
                <w:rFonts w:eastAsia="Tahoma"/>
                <w:color w:val="000000" w:themeColor="text1"/>
              </w:rPr>
              <w:t>). Tikslų šių duomenų bazių perkėlimo laiką Perkančioji organizacija nurodys prieš 5 (penkias) kalendorines dienas iki perkėlimo pradžios. Perkėlimo darbų pradžia ir pabaiga nuo 22:00 val. iki 06:00 val. (naktį iš penktadienio į šeštadienį arba iš šeštadienio į sekmadienį ne švenčių dienomis).</w:t>
            </w:r>
          </w:p>
        </w:tc>
      </w:tr>
      <w:tr w:rsidR="005D3E4B" w:rsidRPr="000168DF" w14:paraId="00238F9A" w14:textId="77777777" w:rsidTr="071DC499">
        <w:trPr>
          <w:cantSplit/>
          <w:trHeight w:val="673"/>
        </w:trPr>
        <w:tc>
          <w:tcPr>
            <w:tcW w:w="384" w:type="pct"/>
            <w:gridSpan w:val="2"/>
            <w:vMerge/>
          </w:tcPr>
          <w:p w14:paraId="1615CEFD" w14:textId="45878FA7" w:rsidR="005D3E4B" w:rsidRPr="00D35DF6" w:rsidRDefault="005D3E4B" w:rsidP="006F7C24">
            <w:pPr>
              <w:pStyle w:val="Sraopastraipa"/>
              <w:numPr>
                <w:ilvl w:val="0"/>
                <w:numId w:val="38"/>
              </w:numPr>
              <w:tabs>
                <w:tab w:val="left" w:pos="851"/>
                <w:tab w:val="left" w:pos="1560"/>
              </w:tabs>
              <w:spacing w:line="0" w:lineRule="atLeast"/>
              <w:ind w:firstLine="0"/>
              <w:jc w:val="both"/>
            </w:pPr>
          </w:p>
        </w:tc>
        <w:tc>
          <w:tcPr>
            <w:tcW w:w="4616" w:type="pct"/>
            <w:shd w:val="clear" w:color="auto" w:fill="auto"/>
          </w:tcPr>
          <w:p w14:paraId="6C03A314" w14:textId="0EF065AF" w:rsidR="005D3E4B" w:rsidRPr="00D35DF6" w:rsidRDefault="005D3E4B" w:rsidP="005D3E4B">
            <w:pPr>
              <w:pStyle w:val="Sraopastraipa"/>
              <w:numPr>
                <w:ilvl w:val="0"/>
                <w:numId w:val="2"/>
              </w:numPr>
              <w:spacing w:line="276" w:lineRule="auto"/>
              <w:ind w:left="390"/>
              <w:jc w:val="both"/>
              <w:rPr>
                <w:rFonts w:eastAsia="Tahoma"/>
                <w:color w:val="000000" w:themeColor="text1"/>
              </w:rPr>
            </w:pPr>
            <w:r w:rsidRPr="00D35DF6">
              <w:rPr>
                <w:rFonts w:eastAsia="Tahoma"/>
                <w:color w:val="000000" w:themeColor="text1"/>
              </w:rPr>
              <w:t>Produkcinių duomenų bazių bandomosios eksploatacijos</w:t>
            </w:r>
            <w:r w:rsidR="001249B4" w:rsidRPr="00D35DF6">
              <w:rPr>
                <w:rFonts w:eastAsia="Tahoma"/>
                <w:color w:val="000000" w:themeColor="text1"/>
              </w:rPr>
              <w:t xml:space="preserve"> etapas</w:t>
            </w:r>
            <w:r w:rsidRPr="00D35DF6">
              <w:rPr>
                <w:rFonts w:eastAsia="Tahoma"/>
                <w:color w:val="000000" w:themeColor="text1"/>
              </w:rPr>
              <w:t xml:space="preserve">. Šio etapo trukmė 21 (dvidešimt viena) kalendorinė diena nuo (c) etapo pabaigos. Šios eksploatacijos metu </w:t>
            </w:r>
            <w:r w:rsidR="008E4720" w:rsidRPr="00D35DF6">
              <w:rPr>
                <w:rFonts w:eastAsia="Tahoma"/>
                <w:color w:val="000000" w:themeColor="text1"/>
              </w:rPr>
              <w:t>tiekėjo</w:t>
            </w:r>
            <w:r w:rsidR="004B7FAB" w:rsidRPr="00D35DF6">
              <w:rPr>
                <w:rFonts w:eastAsia="Tahoma"/>
                <w:color w:val="000000" w:themeColor="text1"/>
              </w:rPr>
              <w:t xml:space="preserve"> </w:t>
            </w:r>
            <w:r w:rsidRPr="00D35DF6">
              <w:rPr>
                <w:rFonts w:eastAsia="Tahoma"/>
                <w:color w:val="000000" w:themeColor="text1"/>
              </w:rPr>
              <w:t xml:space="preserve">specialistas(-ai) stebi </w:t>
            </w:r>
            <w:r w:rsidR="66E4F64A" w:rsidRPr="00D35DF6">
              <w:rPr>
                <w:rFonts w:eastAsia="Tahoma"/>
                <w:color w:val="000000" w:themeColor="text1"/>
              </w:rPr>
              <w:t>S</w:t>
            </w:r>
            <w:r w:rsidR="15DFB741" w:rsidRPr="00D35DF6">
              <w:rPr>
                <w:rFonts w:eastAsia="Tahoma"/>
                <w:color w:val="000000" w:themeColor="text1"/>
              </w:rPr>
              <w:t>prendimo</w:t>
            </w:r>
            <w:r w:rsidRPr="00D35DF6">
              <w:rPr>
                <w:rFonts w:eastAsia="Tahoma"/>
                <w:color w:val="000000" w:themeColor="text1"/>
              </w:rPr>
              <w:t xml:space="preserve"> veikimą ir nerečiau kaip kartą per darbo dieną pateikia ataskaitą apie sistemos būseną, įskaitant našumo, prieinamumo rodiklius ir siūlomus korekcijos-optimizavimo veiksmus.</w:t>
            </w:r>
          </w:p>
        </w:tc>
      </w:tr>
      <w:tr w:rsidR="00B91E3D" w:rsidRPr="000168DF" w14:paraId="0EC992FC" w14:textId="77777777" w:rsidTr="071DC499">
        <w:trPr>
          <w:cantSplit/>
          <w:trHeight w:val="186"/>
        </w:trPr>
        <w:tc>
          <w:tcPr>
            <w:tcW w:w="384" w:type="pct"/>
            <w:gridSpan w:val="2"/>
          </w:tcPr>
          <w:p w14:paraId="176655AD" w14:textId="77777777" w:rsidR="00B91E3D" w:rsidRPr="00D35DF6" w:rsidRDefault="00B91E3D" w:rsidP="00B91E3D">
            <w:pPr>
              <w:pStyle w:val="Sraopastraipa"/>
              <w:numPr>
                <w:ilvl w:val="0"/>
                <w:numId w:val="38"/>
              </w:numPr>
              <w:tabs>
                <w:tab w:val="left" w:pos="851"/>
                <w:tab w:val="left" w:pos="1560"/>
              </w:tabs>
              <w:spacing w:line="0" w:lineRule="atLeast"/>
              <w:ind w:firstLine="0"/>
              <w:jc w:val="both"/>
            </w:pPr>
          </w:p>
        </w:tc>
        <w:tc>
          <w:tcPr>
            <w:tcW w:w="4616" w:type="pct"/>
            <w:shd w:val="clear" w:color="auto" w:fill="auto"/>
          </w:tcPr>
          <w:p w14:paraId="4BF19AB9" w14:textId="55FECA4F" w:rsidR="00B91E3D" w:rsidRPr="00D35DF6" w:rsidRDefault="0097223B" w:rsidP="0097223B">
            <w:pPr>
              <w:pStyle w:val="Sraopastraipa"/>
              <w:spacing w:line="276" w:lineRule="auto"/>
              <w:ind w:left="0"/>
              <w:jc w:val="both"/>
              <w:rPr>
                <w:rFonts w:eastAsia="Tahoma"/>
                <w:color w:val="000000" w:themeColor="text1"/>
              </w:rPr>
            </w:pPr>
            <w:r w:rsidRPr="00D35DF6">
              <w:t xml:space="preserve">Tikslinis vienos duomenų bazės neveikimo laikotarpis migravimo metu – </w:t>
            </w:r>
            <w:r w:rsidR="00C3646E" w:rsidRPr="00D35DF6">
              <w:t>4</w:t>
            </w:r>
            <w:r w:rsidRPr="00D35DF6">
              <w:t xml:space="preserve"> val. </w:t>
            </w:r>
          </w:p>
        </w:tc>
      </w:tr>
      <w:tr w:rsidR="00B91E3D" w:rsidRPr="000168DF" w14:paraId="6443C4A4" w14:textId="77777777" w:rsidTr="071DC499">
        <w:trPr>
          <w:cantSplit/>
          <w:trHeight w:val="546"/>
        </w:trPr>
        <w:tc>
          <w:tcPr>
            <w:tcW w:w="384" w:type="pct"/>
            <w:gridSpan w:val="2"/>
          </w:tcPr>
          <w:p w14:paraId="56C472D7" w14:textId="77777777" w:rsidR="00B91E3D" w:rsidRPr="00D35DF6" w:rsidRDefault="00B91E3D" w:rsidP="00B91E3D">
            <w:pPr>
              <w:pStyle w:val="Sraopastraipa"/>
              <w:numPr>
                <w:ilvl w:val="0"/>
                <w:numId w:val="38"/>
              </w:numPr>
              <w:tabs>
                <w:tab w:val="left" w:pos="851"/>
                <w:tab w:val="left" w:pos="1560"/>
              </w:tabs>
              <w:spacing w:line="0" w:lineRule="atLeast"/>
              <w:ind w:firstLine="0"/>
              <w:jc w:val="both"/>
            </w:pPr>
          </w:p>
        </w:tc>
        <w:tc>
          <w:tcPr>
            <w:tcW w:w="4616" w:type="pct"/>
            <w:shd w:val="clear" w:color="auto" w:fill="auto"/>
          </w:tcPr>
          <w:p w14:paraId="49768E74" w14:textId="68061666" w:rsidR="00B91E3D" w:rsidRPr="00D35DF6" w:rsidRDefault="0097223B" w:rsidP="0097223B">
            <w:pPr>
              <w:pStyle w:val="Sraopastraipa"/>
              <w:spacing w:line="276" w:lineRule="auto"/>
              <w:ind w:left="0"/>
              <w:jc w:val="both"/>
              <w:rPr>
                <w:rFonts w:eastAsia="Tahoma"/>
                <w:color w:val="000000" w:themeColor="text1"/>
              </w:rPr>
            </w:pPr>
            <w:r w:rsidRPr="00D35DF6">
              <w:t>Migravimo metu negali būti keičiama migruojamų duomenų bazių struktūra, programinis kodas ar architektūra.</w:t>
            </w:r>
          </w:p>
        </w:tc>
      </w:tr>
      <w:tr w:rsidR="0097223B" w:rsidRPr="000168DF" w14:paraId="28E92D21" w14:textId="77777777" w:rsidTr="071DC499">
        <w:trPr>
          <w:cantSplit/>
          <w:trHeight w:val="497"/>
        </w:trPr>
        <w:tc>
          <w:tcPr>
            <w:tcW w:w="384" w:type="pct"/>
            <w:gridSpan w:val="2"/>
          </w:tcPr>
          <w:p w14:paraId="3ECF4891" w14:textId="77777777" w:rsidR="0097223B" w:rsidRPr="00D35DF6" w:rsidRDefault="0097223B" w:rsidP="0097223B">
            <w:pPr>
              <w:pStyle w:val="Sraopastraipa"/>
              <w:numPr>
                <w:ilvl w:val="0"/>
                <w:numId w:val="38"/>
              </w:numPr>
              <w:tabs>
                <w:tab w:val="left" w:pos="851"/>
                <w:tab w:val="left" w:pos="1560"/>
              </w:tabs>
              <w:spacing w:line="0" w:lineRule="atLeast"/>
              <w:ind w:firstLine="0"/>
              <w:jc w:val="both"/>
            </w:pPr>
          </w:p>
        </w:tc>
        <w:tc>
          <w:tcPr>
            <w:tcW w:w="4616" w:type="pct"/>
            <w:shd w:val="clear" w:color="auto" w:fill="auto"/>
          </w:tcPr>
          <w:p w14:paraId="311FB82C" w14:textId="2DF4C8BF" w:rsidR="0097223B" w:rsidRPr="00D35DF6" w:rsidRDefault="0097223B" w:rsidP="0097223B">
            <w:pPr>
              <w:pStyle w:val="Sraopastraipa"/>
              <w:spacing w:line="276" w:lineRule="auto"/>
              <w:ind w:left="0"/>
              <w:jc w:val="both"/>
              <w:rPr>
                <w:rFonts w:eastAsia="Tahoma"/>
                <w:color w:val="000000" w:themeColor="text1"/>
              </w:rPr>
            </w:pPr>
            <w:r w:rsidRPr="00D35DF6">
              <w:t>Duomenų bazių migravimas neturi sutrikdyti, pakeisti ar kitaip paveikti jas naudojančių aplikacijų ir Perkančiosios organizacijos teikiamų paslaugų veikimo.</w:t>
            </w:r>
          </w:p>
        </w:tc>
      </w:tr>
      <w:tr w:rsidR="0097223B" w:rsidRPr="000168DF" w14:paraId="4E8DDD77" w14:textId="77777777" w:rsidTr="071DC499">
        <w:trPr>
          <w:cantSplit/>
          <w:trHeight w:val="166"/>
        </w:trPr>
        <w:tc>
          <w:tcPr>
            <w:tcW w:w="384" w:type="pct"/>
            <w:gridSpan w:val="2"/>
          </w:tcPr>
          <w:p w14:paraId="3EAACFD2" w14:textId="77777777" w:rsidR="0097223B" w:rsidRPr="00D35DF6" w:rsidRDefault="0097223B" w:rsidP="0097223B">
            <w:pPr>
              <w:pStyle w:val="Sraopastraipa"/>
              <w:numPr>
                <w:ilvl w:val="0"/>
                <w:numId w:val="38"/>
              </w:numPr>
              <w:tabs>
                <w:tab w:val="left" w:pos="851"/>
                <w:tab w:val="left" w:pos="1560"/>
              </w:tabs>
              <w:spacing w:line="0" w:lineRule="atLeast"/>
              <w:ind w:firstLine="0"/>
              <w:jc w:val="both"/>
            </w:pPr>
          </w:p>
        </w:tc>
        <w:tc>
          <w:tcPr>
            <w:tcW w:w="4616" w:type="pct"/>
            <w:shd w:val="clear" w:color="auto" w:fill="auto"/>
          </w:tcPr>
          <w:p w14:paraId="39F386F9" w14:textId="4A7FD844" w:rsidR="0097223B" w:rsidRPr="00D35DF6" w:rsidRDefault="0097223B" w:rsidP="0097223B">
            <w:pPr>
              <w:pStyle w:val="Sraopastraipa"/>
              <w:spacing w:line="276" w:lineRule="auto"/>
              <w:ind w:left="0"/>
              <w:jc w:val="both"/>
              <w:rPr>
                <w:rFonts w:eastAsia="Tahoma"/>
                <w:color w:val="000000" w:themeColor="text1"/>
              </w:rPr>
            </w:pPr>
            <w:r w:rsidRPr="00D35DF6">
              <w:t>Bet kokie migravimo darbai turi būti suderinti, el. paštu, prieš juos vykdant.</w:t>
            </w:r>
          </w:p>
        </w:tc>
      </w:tr>
      <w:tr w:rsidR="0097223B" w:rsidRPr="000168DF" w14:paraId="78C33430" w14:textId="77777777" w:rsidTr="071DC499">
        <w:trPr>
          <w:cantSplit/>
          <w:trHeight w:val="553"/>
        </w:trPr>
        <w:tc>
          <w:tcPr>
            <w:tcW w:w="384" w:type="pct"/>
            <w:gridSpan w:val="2"/>
          </w:tcPr>
          <w:p w14:paraId="4B7DE6C0" w14:textId="77777777" w:rsidR="0097223B" w:rsidRPr="00D35DF6" w:rsidRDefault="0097223B" w:rsidP="0097223B">
            <w:pPr>
              <w:pStyle w:val="Sraopastraipa"/>
              <w:numPr>
                <w:ilvl w:val="0"/>
                <w:numId w:val="38"/>
              </w:numPr>
              <w:tabs>
                <w:tab w:val="left" w:pos="851"/>
                <w:tab w:val="left" w:pos="1560"/>
              </w:tabs>
              <w:spacing w:line="0" w:lineRule="atLeast"/>
              <w:ind w:firstLine="0"/>
              <w:jc w:val="both"/>
            </w:pPr>
          </w:p>
        </w:tc>
        <w:tc>
          <w:tcPr>
            <w:tcW w:w="4616" w:type="pct"/>
            <w:shd w:val="clear" w:color="auto" w:fill="auto"/>
          </w:tcPr>
          <w:p w14:paraId="380A2892" w14:textId="1E35EF2A" w:rsidR="0097223B" w:rsidRPr="00D35DF6" w:rsidRDefault="0097223B" w:rsidP="0097223B">
            <w:pPr>
              <w:pStyle w:val="Sraopastraipa"/>
              <w:spacing w:line="276" w:lineRule="auto"/>
              <w:ind w:left="0"/>
              <w:jc w:val="both"/>
              <w:rPr>
                <w:rFonts w:eastAsia="Tahoma"/>
                <w:color w:val="000000" w:themeColor="text1"/>
              </w:rPr>
            </w:pPr>
            <w:r w:rsidRPr="00D35DF6">
              <w:t>Prieš bet kokius migravimo darbus, turi būti aprašytas pokyčių atstatymo planas nurodant atstatymo veiksmus bei nurodyti atsakingi asmenys už jų atlikimą.</w:t>
            </w:r>
          </w:p>
        </w:tc>
      </w:tr>
      <w:tr w:rsidR="0097223B" w:rsidRPr="000168DF" w:rsidDel="00EE3B8A" w14:paraId="3A49DCCF" w14:textId="0ACDFDE8" w:rsidTr="071DC499">
        <w:trPr>
          <w:cantSplit/>
          <w:trHeight w:val="300"/>
        </w:trPr>
        <w:tc>
          <w:tcPr>
            <w:tcW w:w="5000" w:type="pct"/>
            <w:gridSpan w:val="3"/>
            <w:shd w:val="clear" w:color="auto" w:fill="E7E6E6" w:themeFill="background2"/>
          </w:tcPr>
          <w:p w14:paraId="02921C07" w14:textId="773D1BEC" w:rsidR="0097223B" w:rsidRPr="00D35DF6" w:rsidRDefault="0097223B" w:rsidP="0097223B">
            <w:pPr>
              <w:spacing w:before="20" w:after="20" w:line="22" w:lineRule="atLeast"/>
              <w:jc w:val="center"/>
              <w:rPr>
                <w:b/>
                <w:bCs/>
              </w:rPr>
            </w:pPr>
            <w:r w:rsidRPr="00D35DF6">
              <w:rPr>
                <w:b/>
                <w:bCs/>
              </w:rPr>
              <w:t>Kokybės reikalavimai bei trūkumų šalinimas</w:t>
            </w:r>
          </w:p>
        </w:tc>
      </w:tr>
      <w:tr w:rsidR="0097223B" w:rsidRPr="000168DF" w:rsidDel="00EE3B8A" w14:paraId="23B74D8D" w14:textId="77777777" w:rsidTr="071DC499">
        <w:trPr>
          <w:cantSplit/>
          <w:trHeight w:val="300"/>
        </w:trPr>
        <w:tc>
          <w:tcPr>
            <w:tcW w:w="384" w:type="pct"/>
            <w:gridSpan w:val="2"/>
            <w:shd w:val="clear" w:color="auto" w:fill="auto"/>
          </w:tcPr>
          <w:p w14:paraId="5ED0E0C9" w14:textId="77777777" w:rsidR="0097223B" w:rsidRPr="00D35DF6" w:rsidRDefault="0097223B" w:rsidP="0097223B">
            <w:pPr>
              <w:pStyle w:val="Sraopastraipa"/>
              <w:numPr>
                <w:ilvl w:val="0"/>
                <w:numId w:val="38"/>
              </w:numPr>
              <w:tabs>
                <w:tab w:val="left" w:pos="851"/>
                <w:tab w:val="left" w:pos="1560"/>
              </w:tabs>
              <w:spacing w:line="0" w:lineRule="atLeast"/>
              <w:ind w:firstLine="0"/>
              <w:jc w:val="both"/>
            </w:pPr>
          </w:p>
        </w:tc>
        <w:tc>
          <w:tcPr>
            <w:tcW w:w="4616" w:type="pct"/>
            <w:shd w:val="clear" w:color="auto" w:fill="auto"/>
          </w:tcPr>
          <w:p w14:paraId="0E4C647A" w14:textId="3779B62D" w:rsidR="0097223B" w:rsidRPr="00D35DF6" w:rsidRDefault="0097223B" w:rsidP="0097223B">
            <w:pPr>
              <w:tabs>
                <w:tab w:val="left" w:pos="318"/>
              </w:tabs>
              <w:spacing w:before="20" w:after="20" w:line="22" w:lineRule="atLeast"/>
              <w:jc w:val="both"/>
            </w:pPr>
            <w:r w:rsidRPr="00D35DF6">
              <w:t xml:space="preserve">Perkančioji organizacija turi teisę kreiptis į </w:t>
            </w:r>
            <w:r w:rsidR="008E4720" w:rsidRPr="00D35DF6">
              <w:t>tiekėją</w:t>
            </w:r>
            <w:r w:rsidRPr="00D35DF6">
              <w:t xml:space="preserve"> dėl </w:t>
            </w:r>
            <w:r w:rsidR="2BDD481A" w:rsidRPr="00D35DF6">
              <w:t>S</w:t>
            </w:r>
            <w:r w:rsidR="3FAAA5F3" w:rsidRPr="00D35DF6">
              <w:t>prendimo</w:t>
            </w:r>
            <w:r w:rsidR="008E4720" w:rsidRPr="00D35DF6">
              <w:t xml:space="preserve"> </w:t>
            </w:r>
            <w:r w:rsidRPr="00D35DF6">
              <w:t>trūkumų pašalinimo visą teikimo laikotarpį.</w:t>
            </w:r>
          </w:p>
        </w:tc>
      </w:tr>
      <w:tr w:rsidR="0097223B" w:rsidRPr="000168DF" w:rsidDel="00EE3B8A" w14:paraId="277C98DD" w14:textId="77777777" w:rsidTr="071DC499">
        <w:trPr>
          <w:cantSplit/>
          <w:trHeight w:val="300"/>
        </w:trPr>
        <w:tc>
          <w:tcPr>
            <w:tcW w:w="384" w:type="pct"/>
            <w:gridSpan w:val="2"/>
            <w:shd w:val="clear" w:color="auto" w:fill="auto"/>
          </w:tcPr>
          <w:p w14:paraId="23E58062" w14:textId="77777777" w:rsidR="0097223B" w:rsidRPr="00D35DF6" w:rsidRDefault="0097223B" w:rsidP="0097223B">
            <w:pPr>
              <w:pStyle w:val="Sraopastraipa"/>
              <w:numPr>
                <w:ilvl w:val="0"/>
                <w:numId w:val="38"/>
              </w:numPr>
              <w:tabs>
                <w:tab w:val="left" w:pos="851"/>
                <w:tab w:val="left" w:pos="1560"/>
              </w:tabs>
              <w:spacing w:line="0" w:lineRule="atLeast"/>
              <w:ind w:firstLine="0"/>
              <w:jc w:val="both"/>
            </w:pPr>
          </w:p>
        </w:tc>
        <w:tc>
          <w:tcPr>
            <w:tcW w:w="4616" w:type="pct"/>
            <w:shd w:val="clear" w:color="auto" w:fill="auto"/>
          </w:tcPr>
          <w:p w14:paraId="367AFE5A" w14:textId="48B4D0B4" w:rsidR="0097223B" w:rsidRPr="00D35DF6" w:rsidRDefault="008E4720" w:rsidP="0097223B">
            <w:pPr>
              <w:tabs>
                <w:tab w:val="left" w:pos="318"/>
              </w:tabs>
              <w:spacing w:before="20" w:after="20" w:line="22" w:lineRule="atLeast"/>
              <w:jc w:val="both"/>
            </w:pPr>
            <w:r w:rsidRPr="00D35DF6">
              <w:t>Tiekėjas</w:t>
            </w:r>
            <w:r w:rsidR="0097223B" w:rsidRPr="00D35DF6">
              <w:t xml:space="preserve"> konsultuoja su pirkimo objektu susijusiais klausimais el. paštu, visą Sutarties galiojimo laikotarpį.</w:t>
            </w:r>
          </w:p>
        </w:tc>
      </w:tr>
      <w:tr w:rsidR="0097223B" w:rsidRPr="000168DF" w:rsidDel="00EE3B8A" w14:paraId="7AF54306" w14:textId="77777777" w:rsidTr="071DC499">
        <w:trPr>
          <w:cantSplit/>
          <w:trHeight w:val="300"/>
        </w:trPr>
        <w:tc>
          <w:tcPr>
            <w:tcW w:w="384" w:type="pct"/>
            <w:gridSpan w:val="2"/>
            <w:shd w:val="clear" w:color="auto" w:fill="auto"/>
          </w:tcPr>
          <w:p w14:paraId="3C829972" w14:textId="571B269A" w:rsidR="0097223B" w:rsidRPr="00D35DF6" w:rsidRDefault="0097223B" w:rsidP="0097223B">
            <w:pPr>
              <w:pStyle w:val="Sraopastraipa"/>
              <w:numPr>
                <w:ilvl w:val="0"/>
                <w:numId w:val="38"/>
              </w:numPr>
              <w:tabs>
                <w:tab w:val="left" w:pos="851"/>
                <w:tab w:val="left" w:pos="1560"/>
              </w:tabs>
              <w:spacing w:line="0" w:lineRule="atLeast"/>
              <w:ind w:firstLine="0"/>
              <w:jc w:val="both"/>
            </w:pPr>
          </w:p>
        </w:tc>
        <w:tc>
          <w:tcPr>
            <w:tcW w:w="4616" w:type="pct"/>
            <w:shd w:val="clear" w:color="auto" w:fill="auto"/>
          </w:tcPr>
          <w:p w14:paraId="79458466" w14:textId="534EC0C0" w:rsidR="0097223B" w:rsidRPr="00D35DF6" w:rsidRDefault="008E4720" w:rsidP="0097223B">
            <w:pPr>
              <w:spacing w:before="20" w:after="20" w:line="22" w:lineRule="atLeast"/>
              <w:jc w:val="both"/>
            </w:pPr>
            <w:r w:rsidRPr="00D35DF6">
              <w:t>Sprendimo veikimo</w:t>
            </w:r>
            <w:r w:rsidR="0097223B" w:rsidRPr="00D35DF6">
              <w:t xml:space="preserve"> metu galioja visiškas </w:t>
            </w:r>
            <w:r w:rsidR="3E367482" w:rsidRPr="00D35DF6">
              <w:t>S</w:t>
            </w:r>
            <w:r w:rsidR="42924A4A" w:rsidRPr="00D35DF6">
              <w:t>prendimo</w:t>
            </w:r>
            <w:r w:rsidR="0097223B" w:rsidRPr="00D35DF6">
              <w:t xml:space="preserve"> naudojamų dalių (techninės bei programinės įrangos) palaikymas pagal</w:t>
            </w:r>
            <w:r w:rsidR="0097223B" w:rsidRPr="00D35DF6">
              <w:rPr>
                <w:rFonts w:eastAsia="Calibri"/>
              </w:rPr>
              <w:t xml:space="preserve"> gamintojų standartines palaikymo sąlygas </w:t>
            </w:r>
            <w:r w:rsidR="0097223B" w:rsidRPr="00D35DF6">
              <w:rPr>
                <w:rFonts w:eastAsia="Calibri"/>
                <w:lang w:val="en-US"/>
              </w:rPr>
              <w:t>(</w:t>
            </w:r>
            <w:proofErr w:type="spellStart"/>
            <w:r w:rsidR="0097223B" w:rsidRPr="00D35DF6">
              <w:rPr>
                <w:rFonts w:eastAsia="Calibri"/>
                <w:lang w:val="en-US"/>
              </w:rPr>
              <w:t>angl.</w:t>
            </w:r>
            <w:proofErr w:type="spellEnd"/>
            <w:r w:rsidR="0097223B" w:rsidRPr="00D35DF6">
              <w:rPr>
                <w:rFonts w:eastAsia="Calibri"/>
                <w:lang w:val="en-US"/>
              </w:rPr>
              <w:t xml:space="preserve"> Terms and conditions)</w:t>
            </w:r>
            <w:r w:rsidR="0097223B" w:rsidRPr="00D35DF6">
              <w:rPr>
                <w:rFonts w:eastAsia="Calibri"/>
                <w:i/>
                <w:iCs/>
                <w:lang w:val="en-US"/>
              </w:rPr>
              <w:t xml:space="preserve">. </w:t>
            </w:r>
            <w:r w:rsidR="0097223B" w:rsidRPr="00D35DF6">
              <w:t>Paslaugų teikimui taikomas standartines paslaugų teikimo ir aptarnavimo taisykles</w:t>
            </w:r>
            <w:r w:rsidR="0097223B" w:rsidRPr="00D35DF6">
              <w:rPr>
                <w:vertAlign w:val="superscript"/>
              </w:rPr>
              <w:footnoteReference w:id="2"/>
            </w:r>
            <w:r w:rsidR="0097223B" w:rsidRPr="00D35DF6">
              <w:t xml:space="preserve"> (angl. </w:t>
            </w:r>
            <w:r w:rsidR="0097223B" w:rsidRPr="00D35DF6">
              <w:rPr>
                <w:lang w:val="en-US"/>
              </w:rPr>
              <w:t>Service level agreement</w:t>
            </w:r>
            <w:r w:rsidR="0097223B" w:rsidRPr="00D35DF6">
              <w:t xml:space="preserve">), atsižvelgiant į trūkumo pasekmės lygį (angl. </w:t>
            </w:r>
            <w:r w:rsidR="0097223B" w:rsidRPr="00D35DF6">
              <w:rPr>
                <w:lang w:val="en-US"/>
              </w:rPr>
              <w:t>severity level</w:t>
            </w:r>
            <w:r w:rsidR="0097223B" w:rsidRPr="00D35DF6">
              <w:t>) ir jam nustatytus reakcijos ir trūkumų pašalinimo laikus</w:t>
            </w:r>
          </w:p>
        </w:tc>
      </w:tr>
      <w:tr w:rsidR="0097223B" w:rsidRPr="00D35DF6" w:rsidDel="00EE3B8A" w14:paraId="39E8EBC0" w14:textId="77777777" w:rsidTr="071DC499">
        <w:trPr>
          <w:cantSplit/>
          <w:trHeight w:val="300"/>
        </w:trPr>
        <w:tc>
          <w:tcPr>
            <w:tcW w:w="384" w:type="pct"/>
            <w:gridSpan w:val="2"/>
            <w:shd w:val="clear" w:color="auto" w:fill="auto"/>
          </w:tcPr>
          <w:p w14:paraId="2E9DE9EF" w14:textId="77777777" w:rsidR="0097223B" w:rsidRPr="00D35DF6" w:rsidRDefault="0097223B" w:rsidP="0097223B">
            <w:pPr>
              <w:pStyle w:val="Sraopastraipa"/>
              <w:numPr>
                <w:ilvl w:val="0"/>
                <w:numId w:val="38"/>
              </w:numPr>
              <w:tabs>
                <w:tab w:val="left" w:pos="851"/>
                <w:tab w:val="left" w:pos="1560"/>
              </w:tabs>
              <w:spacing w:line="0" w:lineRule="atLeast"/>
              <w:ind w:firstLine="0"/>
              <w:jc w:val="both"/>
            </w:pPr>
          </w:p>
        </w:tc>
        <w:tc>
          <w:tcPr>
            <w:tcW w:w="4616" w:type="pct"/>
            <w:shd w:val="clear" w:color="auto" w:fill="auto"/>
          </w:tcPr>
          <w:p w14:paraId="2E335A68" w14:textId="0010C6CA" w:rsidR="0097223B" w:rsidRPr="00D35DF6" w:rsidRDefault="0097223B" w:rsidP="0097223B">
            <w:pPr>
              <w:spacing w:before="20" w:after="20" w:line="22" w:lineRule="atLeast"/>
              <w:jc w:val="both"/>
            </w:pPr>
            <w:r w:rsidRPr="00D35DF6">
              <w:t xml:space="preserve">Techninės įrangos gedimų šalinimas vykdomas </w:t>
            </w:r>
            <w:r w:rsidR="004B051A" w:rsidRPr="00D35DF6">
              <w:t xml:space="preserve">pagal žemiau </w:t>
            </w:r>
            <w:r w:rsidR="00B55241" w:rsidRPr="00D35DF6">
              <w:t xml:space="preserve">lentelėje </w:t>
            </w:r>
            <w:r w:rsidR="004B051A" w:rsidRPr="00D35DF6">
              <w:t xml:space="preserve">nurodytą prioritetą </w:t>
            </w:r>
            <w:r w:rsidRPr="00D35DF6">
              <w:t xml:space="preserve">užtikrinant reakcijos </w:t>
            </w:r>
            <w:r w:rsidR="4B54FE81" w:rsidRPr="00D35DF6">
              <w:t>ir sprendimo</w:t>
            </w:r>
            <w:r w:rsidRPr="00D35DF6">
              <w:t xml:space="preserve"> laiką. Esant poreikiui inžinieriaus/specialisto atvykimas į techninės įrangos naudojimo vietą (angl. </w:t>
            </w:r>
            <w:proofErr w:type="spellStart"/>
            <w:r w:rsidRPr="00D35DF6">
              <w:t>On-site</w:t>
            </w:r>
            <w:proofErr w:type="spellEnd"/>
            <w:r w:rsidRPr="00D35DF6">
              <w:t xml:space="preserve">) turi būti užtikrintas ne vėliau kaip sekančią dieną. </w:t>
            </w:r>
            <w:r w:rsidR="00B837C1" w:rsidRPr="00D35DF6">
              <w:t>P</w:t>
            </w:r>
            <w:r w:rsidRPr="00D35DF6">
              <w:t>roblem</w:t>
            </w:r>
            <w:r w:rsidR="00B837C1" w:rsidRPr="00D35DF6">
              <w:t>o</w:t>
            </w:r>
            <w:r w:rsidRPr="00D35DF6">
              <w:t xml:space="preserve">s turi </w:t>
            </w:r>
            <w:r w:rsidR="00B837C1" w:rsidRPr="00D35DF6">
              <w:t xml:space="preserve">būti registruojamos </w:t>
            </w:r>
            <w:r w:rsidRPr="00D35DF6">
              <w:t xml:space="preserve">jas klasifikuojant </w:t>
            </w:r>
            <w:r w:rsidR="39A1DB81" w:rsidRPr="00D35DF6">
              <w:t>pagal sutrikimo lygį</w:t>
            </w:r>
            <w:r w:rsidR="007D3EB5" w:rsidRPr="00D35DF6">
              <w:t>.</w:t>
            </w:r>
          </w:p>
          <w:tbl>
            <w:tblPr>
              <w:tblStyle w:val="Lentelstinklelis"/>
              <w:tblW w:w="0" w:type="auto"/>
              <w:tblLook w:val="04A0" w:firstRow="1" w:lastRow="0" w:firstColumn="1" w:lastColumn="0" w:noHBand="0" w:noVBand="1"/>
            </w:tblPr>
            <w:tblGrid>
              <w:gridCol w:w="3490"/>
              <w:gridCol w:w="2335"/>
              <w:gridCol w:w="1636"/>
              <w:gridCol w:w="1731"/>
            </w:tblGrid>
            <w:tr w:rsidR="00CE1847" w:rsidRPr="00D35DF6" w14:paraId="509BAA28" w14:textId="77777777" w:rsidTr="009C2DF9">
              <w:tc>
                <w:tcPr>
                  <w:tcW w:w="3490" w:type="dxa"/>
                  <w:vAlign w:val="center"/>
                </w:tcPr>
                <w:p w14:paraId="6247DB62" w14:textId="65DE9A5D" w:rsidR="000B30C7" w:rsidRPr="00D35DF6" w:rsidRDefault="000B30C7" w:rsidP="000B30C7">
                  <w:pPr>
                    <w:spacing w:before="20" w:after="20" w:line="22" w:lineRule="atLeast"/>
                    <w:jc w:val="both"/>
                    <w:rPr>
                      <w:lang w:val="en-US"/>
                    </w:rPr>
                  </w:pPr>
                  <w:r w:rsidRPr="00D35DF6">
                    <w:rPr>
                      <w:b/>
                    </w:rPr>
                    <w:t>Prioritetas</w:t>
                  </w:r>
                </w:p>
              </w:tc>
              <w:tc>
                <w:tcPr>
                  <w:tcW w:w="2335" w:type="dxa"/>
                  <w:vAlign w:val="center"/>
                </w:tcPr>
                <w:p w14:paraId="79B828EC" w14:textId="27D4D94C" w:rsidR="000B30C7" w:rsidRPr="00D35DF6" w:rsidRDefault="000B30C7" w:rsidP="000B30C7">
                  <w:pPr>
                    <w:spacing w:before="20" w:after="20" w:line="22" w:lineRule="atLeast"/>
                    <w:jc w:val="both"/>
                  </w:pPr>
                  <w:r w:rsidRPr="00D35DF6">
                    <w:rPr>
                      <w:b/>
                    </w:rPr>
                    <w:t>Sprendimo trukmė</w:t>
                  </w:r>
                </w:p>
              </w:tc>
              <w:tc>
                <w:tcPr>
                  <w:tcW w:w="1636" w:type="dxa"/>
                  <w:vAlign w:val="center"/>
                </w:tcPr>
                <w:p w14:paraId="2906DC46" w14:textId="2BA10796" w:rsidR="000B30C7" w:rsidRPr="00D35DF6" w:rsidRDefault="000B30C7" w:rsidP="000B30C7">
                  <w:pPr>
                    <w:spacing w:before="20" w:after="20" w:line="22" w:lineRule="atLeast"/>
                    <w:jc w:val="both"/>
                  </w:pPr>
                  <w:r w:rsidRPr="00D35DF6">
                    <w:rPr>
                      <w:b/>
                    </w:rPr>
                    <w:t>Aptarnavimo režimas</w:t>
                  </w:r>
                </w:p>
              </w:tc>
              <w:tc>
                <w:tcPr>
                  <w:tcW w:w="1731" w:type="dxa"/>
                  <w:vAlign w:val="center"/>
                </w:tcPr>
                <w:p w14:paraId="073D2AB2" w14:textId="5BACCA33" w:rsidR="000B30C7" w:rsidRPr="00D35DF6" w:rsidRDefault="000B30C7" w:rsidP="000B30C7">
                  <w:pPr>
                    <w:spacing w:before="20" w:after="20" w:line="22" w:lineRule="atLeast"/>
                    <w:jc w:val="both"/>
                  </w:pPr>
                  <w:r w:rsidRPr="00D35DF6">
                    <w:rPr>
                      <w:b/>
                    </w:rPr>
                    <w:t>Aptarnavimo laikas</w:t>
                  </w:r>
                </w:p>
              </w:tc>
            </w:tr>
            <w:tr w:rsidR="00CE1847" w:rsidRPr="00D35DF6" w14:paraId="63B97752" w14:textId="77777777" w:rsidTr="009C2DF9">
              <w:tc>
                <w:tcPr>
                  <w:tcW w:w="3490" w:type="dxa"/>
                  <w:vAlign w:val="center"/>
                </w:tcPr>
                <w:p w14:paraId="7EDBA2E9" w14:textId="02E96EA5" w:rsidR="000B30C7" w:rsidRPr="00D35DF6" w:rsidRDefault="000B30C7" w:rsidP="000B30C7">
                  <w:pPr>
                    <w:spacing w:before="20" w:after="20" w:line="22" w:lineRule="atLeast"/>
                    <w:jc w:val="both"/>
                  </w:pPr>
                  <w:r w:rsidRPr="00D35DF6">
                    <w:t>P1 – Kritinis</w:t>
                  </w:r>
                  <w:r w:rsidR="00CE1847" w:rsidRPr="00D35DF6">
                    <w:t>. Veiklos kritinė paslauga visiškai arba iš dalies nepasiekiama, todėl visi arba didžioji dauguma Naudotojų negali naudotis teikiamomis paslaugomis. Tai gali sukelti neigiamą reputaciją arba didelius finansinius nuostolius ar žalą gyvybei ir sveikatai. Nežinomas joks kitas alternatyvus funkcijos vykdymo būdas.</w:t>
                  </w:r>
                </w:p>
              </w:tc>
              <w:tc>
                <w:tcPr>
                  <w:tcW w:w="2335" w:type="dxa"/>
                  <w:vAlign w:val="center"/>
                </w:tcPr>
                <w:p w14:paraId="4B05B171" w14:textId="26D2C4B4" w:rsidR="000B30C7" w:rsidRPr="00D35DF6" w:rsidRDefault="000B30C7" w:rsidP="000B30C7">
                  <w:pPr>
                    <w:spacing w:before="20" w:after="20" w:line="22" w:lineRule="atLeast"/>
                    <w:jc w:val="both"/>
                  </w:pPr>
                  <w:r w:rsidRPr="00D35DF6">
                    <w:t xml:space="preserve">Iki </w:t>
                  </w:r>
                  <w:r w:rsidR="001155AF" w:rsidRPr="00D35DF6">
                    <w:rPr>
                      <w:lang w:val="en-US"/>
                    </w:rPr>
                    <w:t>5</w:t>
                  </w:r>
                  <w:r w:rsidRPr="00D35DF6">
                    <w:t xml:space="preserve"> val.</w:t>
                  </w:r>
                </w:p>
              </w:tc>
              <w:tc>
                <w:tcPr>
                  <w:tcW w:w="1636" w:type="dxa"/>
                  <w:vAlign w:val="center"/>
                </w:tcPr>
                <w:p w14:paraId="34750C00" w14:textId="1C06A715" w:rsidR="000B30C7" w:rsidRPr="00D35DF6" w:rsidRDefault="000B30C7" w:rsidP="000B30C7">
                  <w:pPr>
                    <w:spacing w:before="20" w:after="20" w:line="22" w:lineRule="atLeast"/>
                    <w:jc w:val="both"/>
                  </w:pPr>
                  <w:r w:rsidRPr="00D35DF6">
                    <w:t>24x7</w:t>
                  </w:r>
                </w:p>
              </w:tc>
              <w:tc>
                <w:tcPr>
                  <w:tcW w:w="1731" w:type="dxa"/>
                  <w:vAlign w:val="center"/>
                </w:tcPr>
                <w:p w14:paraId="095A2E93" w14:textId="46449809" w:rsidR="000B30C7" w:rsidRPr="00D35DF6" w:rsidRDefault="000B30C7" w:rsidP="000B30C7">
                  <w:pPr>
                    <w:spacing w:before="20" w:after="20" w:line="22" w:lineRule="atLeast"/>
                    <w:jc w:val="both"/>
                  </w:pPr>
                  <w:r w:rsidRPr="00D35DF6">
                    <w:t>0:00 – 24:00</w:t>
                  </w:r>
                </w:p>
              </w:tc>
            </w:tr>
            <w:tr w:rsidR="00CE1847" w:rsidRPr="00D35DF6" w14:paraId="0B372B43" w14:textId="77777777" w:rsidTr="009C2DF9">
              <w:tc>
                <w:tcPr>
                  <w:tcW w:w="3490" w:type="dxa"/>
                  <w:vAlign w:val="center"/>
                </w:tcPr>
                <w:p w14:paraId="5D236E49" w14:textId="42D8E544" w:rsidR="000B30C7" w:rsidRPr="00D35DF6" w:rsidRDefault="000B30C7" w:rsidP="000B30C7">
                  <w:pPr>
                    <w:spacing w:before="20" w:after="20" w:line="22" w:lineRule="atLeast"/>
                    <w:jc w:val="both"/>
                  </w:pPr>
                  <w:r w:rsidRPr="00D35DF6">
                    <w:t>P2 – Aukštas</w:t>
                  </w:r>
                  <w:r w:rsidR="00F25412" w:rsidRPr="00D35DF6">
                    <w:t>. Veiklos kritinė paslauga visiškai arba iš dalies nepasiekiama arba veikia žymiai blogesniu atsakymo laiku ar funkcionalumu, nei tikėtasi, todėl daugeliui Naudotojų teikiamos paslaugos prieinamumas mažėja ir gali turtėti neigiamo poveikio veiklai.</w:t>
                  </w:r>
                </w:p>
              </w:tc>
              <w:tc>
                <w:tcPr>
                  <w:tcW w:w="2335" w:type="dxa"/>
                  <w:vAlign w:val="center"/>
                </w:tcPr>
                <w:p w14:paraId="334ADD22" w14:textId="304F6C58" w:rsidR="000B30C7" w:rsidRPr="00D35DF6" w:rsidRDefault="000B30C7" w:rsidP="000B30C7">
                  <w:pPr>
                    <w:spacing w:before="20" w:after="20" w:line="22" w:lineRule="atLeast"/>
                    <w:jc w:val="both"/>
                  </w:pPr>
                  <w:r w:rsidRPr="00D35DF6">
                    <w:t xml:space="preserve">Iki </w:t>
                  </w:r>
                  <w:r w:rsidR="001155AF" w:rsidRPr="00D35DF6">
                    <w:t>7</w:t>
                  </w:r>
                  <w:r w:rsidRPr="00D35DF6">
                    <w:t xml:space="preserve"> val.</w:t>
                  </w:r>
                </w:p>
              </w:tc>
              <w:tc>
                <w:tcPr>
                  <w:tcW w:w="1636" w:type="dxa"/>
                  <w:vAlign w:val="center"/>
                </w:tcPr>
                <w:p w14:paraId="5A12296E" w14:textId="50453E10" w:rsidR="000B30C7" w:rsidRPr="00D35DF6" w:rsidRDefault="000B30C7" w:rsidP="000B30C7">
                  <w:pPr>
                    <w:spacing w:before="20" w:after="20" w:line="22" w:lineRule="atLeast"/>
                    <w:jc w:val="both"/>
                  </w:pPr>
                  <w:r w:rsidRPr="00D35DF6">
                    <w:t>24x7</w:t>
                  </w:r>
                </w:p>
              </w:tc>
              <w:tc>
                <w:tcPr>
                  <w:tcW w:w="1731" w:type="dxa"/>
                  <w:vAlign w:val="center"/>
                </w:tcPr>
                <w:p w14:paraId="05CC5720" w14:textId="0B6ACDE6" w:rsidR="000B30C7" w:rsidRPr="00D35DF6" w:rsidRDefault="000B30C7" w:rsidP="000B30C7">
                  <w:pPr>
                    <w:spacing w:before="20" w:after="20" w:line="22" w:lineRule="atLeast"/>
                    <w:jc w:val="both"/>
                  </w:pPr>
                  <w:r w:rsidRPr="00D35DF6">
                    <w:t>0:00 – 24:00</w:t>
                  </w:r>
                </w:p>
              </w:tc>
            </w:tr>
            <w:tr w:rsidR="00CE1847" w:rsidRPr="00D35DF6" w14:paraId="51B2F085" w14:textId="77777777" w:rsidTr="009C2DF9">
              <w:tc>
                <w:tcPr>
                  <w:tcW w:w="3490" w:type="dxa"/>
                  <w:vAlign w:val="center"/>
                </w:tcPr>
                <w:p w14:paraId="5E836B80" w14:textId="154D759E" w:rsidR="000B30C7" w:rsidRPr="00D35DF6" w:rsidRDefault="000B30C7" w:rsidP="000B30C7">
                  <w:pPr>
                    <w:spacing w:before="20" w:after="20" w:line="22" w:lineRule="atLeast"/>
                    <w:jc w:val="both"/>
                  </w:pPr>
                  <w:r w:rsidRPr="00D35DF6">
                    <w:t>P3 – Vidutinis</w:t>
                  </w:r>
                  <w:r w:rsidR="00451C95" w:rsidRPr="00D35DF6">
                    <w:t>. Veiklos (ne)kritinė paslauga visiškai arba iš dalies nepasiekiama arba veikia žymiai blogesniu atsakymo laiku ar funkcionalumu, nei tikėtasi, todėl keliems Naudotojams ar jų grupėms (ribotam Naudotojų skaičiui) paslaugos prieinamumas mažėja.</w:t>
                  </w:r>
                </w:p>
              </w:tc>
              <w:tc>
                <w:tcPr>
                  <w:tcW w:w="2335" w:type="dxa"/>
                  <w:vAlign w:val="center"/>
                </w:tcPr>
                <w:p w14:paraId="72BFF63F" w14:textId="6B025205" w:rsidR="000B30C7" w:rsidRPr="00D35DF6" w:rsidRDefault="000B30C7" w:rsidP="000B30C7">
                  <w:pPr>
                    <w:spacing w:before="20" w:after="20" w:line="22" w:lineRule="atLeast"/>
                    <w:jc w:val="both"/>
                  </w:pPr>
                  <w:r w:rsidRPr="00D35DF6">
                    <w:t>Iki 1 d.</w:t>
                  </w:r>
                  <w:r w:rsidR="00921CA7" w:rsidRPr="00D35DF6">
                    <w:t xml:space="preserve"> </w:t>
                  </w:r>
                  <w:r w:rsidRPr="00D35DF6">
                    <w:t>d. (9 d.</w:t>
                  </w:r>
                  <w:r w:rsidR="00921CA7" w:rsidRPr="00D35DF6">
                    <w:t xml:space="preserve"> </w:t>
                  </w:r>
                  <w:r w:rsidRPr="00D35DF6">
                    <w:t>val.)</w:t>
                  </w:r>
                </w:p>
              </w:tc>
              <w:tc>
                <w:tcPr>
                  <w:tcW w:w="1636" w:type="dxa"/>
                  <w:vAlign w:val="center"/>
                </w:tcPr>
                <w:p w14:paraId="4956CC8B" w14:textId="211D062B" w:rsidR="000B30C7" w:rsidRPr="00D35DF6" w:rsidRDefault="000B30C7" w:rsidP="000B30C7">
                  <w:pPr>
                    <w:spacing w:before="20" w:after="20" w:line="22" w:lineRule="atLeast"/>
                    <w:jc w:val="both"/>
                  </w:pPr>
                  <w:r w:rsidRPr="00D35DF6">
                    <w:t>8x5</w:t>
                  </w:r>
                </w:p>
              </w:tc>
              <w:tc>
                <w:tcPr>
                  <w:tcW w:w="1731" w:type="dxa"/>
                  <w:vAlign w:val="center"/>
                </w:tcPr>
                <w:p w14:paraId="21F1BB80" w14:textId="718267A0" w:rsidR="000B30C7" w:rsidRPr="00D35DF6" w:rsidRDefault="000B30C7" w:rsidP="000B30C7">
                  <w:pPr>
                    <w:spacing w:before="20" w:after="20" w:line="22" w:lineRule="atLeast"/>
                    <w:jc w:val="both"/>
                  </w:pPr>
                  <w:r w:rsidRPr="00D35DF6">
                    <w:t>8:00 – 17:00</w:t>
                  </w:r>
                </w:p>
              </w:tc>
            </w:tr>
            <w:tr w:rsidR="00CE1847" w:rsidRPr="00D35DF6" w14:paraId="65770C0F" w14:textId="77777777" w:rsidTr="009C2DF9">
              <w:tc>
                <w:tcPr>
                  <w:tcW w:w="3490" w:type="dxa"/>
                  <w:vAlign w:val="center"/>
                </w:tcPr>
                <w:p w14:paraId="58C2020B" w14:textId="44D9EA82" w:rsidR="000B30C7" w:rsidRPr="00D35DF6" w:rsidRDefault="000B30C7" w:rsidP="000B30C7">
                  <w:pPr>
                    <w:spacing w:before="20" w:after="20" w:line="22" w:lineRule="atLeast"/>
                    <w:jc w:val="both"/>
                  </w:pPr>
                  <w:r w:rsidRPr="00D35DF6">
                    <w:t>P4 – Žemas</w:t>
                  </w:r>
                  <w:r w:rsidR="000A1D43" w:rsidRPr="00D35DF6">
                    <w:t>.</w:t>
                  </w:r>
                  <w:r w:rsidR="004C3204" w:rsidRPr="00D35DF6">
                    <w:t xml:space="preserve"> Veiklos paslauga veikia, nors jų funkcionalumas ribotas, tačiau turi minimalų poveikį Naudotojams ir neturi įtakos veiklos kritinėms operacijoms.</w:t>
                  </w:r>
                </w:p>
              </w:tc>
              <w:tc>
                <w:tcPr>
                  <w:tcW w:w="2335" w:type="dxa"/>
                  <w:vAlign w:val="center"/>
                </w:tcPr>
                <w:p w14:paraId="25D55722" w14:textId="6A90936E" w:rsidR="000B30C7" w:rsidRPr="00D35DF6" w:rsidRDefault="000B30C7" w:rsidP="000B30C7">
                  <w:pPr>
                    <w:spacing w:before="20" w:after="20" w:line="22" w:lineRule="atLeast"/>
                    <w:jc w:val="both"/>
                  </w:pPr>
                  <w:r w:rsidRPr="00D35DF6">
                    <w:t>Iki 3 d.</w:t>
                  </w:r>
                  <w:r w:rsidR="00921CA7" w:rsidRPr="00D35DF6">
                    <w:t xml:space="preserve"> </w:t>
                  </w:r>
                  <w:r w:rsidRPr="00D35DF6">
                    <w:t>d. (27 d.</w:t>
                  </w:r>
                  <w:r w:rsidR="00921CA7" w:rsidRPr="00D35DF6">
                    <w:t xml:space="preserve"> </w:t>
                  </w:r>
                  <w:r w:rsidRPr="00D35DF6">
                    <w:t>val.)</w:t>
                  </w:r>
                </w:p>
              </w:tc>
              <w:tc>
                <w:tcPr>
                  <w:tcW w:w="1636" w:type="dxa"/>
                  <w:vAlign w:val="center"/>
                </w:tcPr>
                <w:p w14:paraId="047C85DA" w14:textId="0FED3AA6" w:rsidR="000B30C7" w:rsidRPr="00D35DF6" w:rsidRDefault="000B30C7" w:rsidP="000B30C7">
                  <w:pPr>
                    <w:spacing w:before="20" w:after="20" w:line="22" w:lineRule="atLeast"/>
                    <w:jc w:val="both"/>
                  </w:pPr>
                  <w:r w:rsidRPr="00D35DF6">
                    <w:t>8x5</w:t>
                  </w:r>
                </w:p>
              </w:tc>
              <w:tc>
                <w:tcPr>
                  <w:tcW w:w="1731" w:type="dxa"/>
                  <w:vAlign w:val="center"/>
                </w:tcPr>
                <w:p w14:paraId="3827AF26" w14:textId="1AEFB837" w:rsidR="000B30C7" w:rsidRPr="00D35DF6" w:rsidRDefault="000B30C7" w:rsidP="000B30C7">
                  <w:pPr>
                    <w:spacing w:before="20" w:after="20" w:line="22" w:lineRule="atLeast"/>
                    <w:jc w:val="both"/>
                  </w:pPr>
                  <w:r w:rsidRPr="00D35DF6">
                    <w:t>8:00 – 17:00</w:t>
                  </w:r>
                </w:p>
              </w:tc>
            </w:tr>
          </w:tbl>
          <w:p w14:paraId="7B2447F1" w14:textId="092CD6B3" w:rsidR="0097223B" w:rsidRPr="00D35DF6" w:rsidRDefault="236218F0" w:rsidP="009C2DF9">
            <w:r w:rsidRPr="00D35DF6">
              <w:rPr>
                <w:rFonts w:eastAsia="Tahoma"/>
              </w:rPr>
              <w:t xml:space="preserve">Sugedusias techninės įrangos detales tiekėjas privalo pakeisti per </w:t>
            </w:r>
            <w:r w:rsidRPr="00D35DF6">
              <w:rPr>
                <w:rFonts w:eastAsia="Tahoma"/>
                <w:lang w:val="en-US"/>
              </w:rPr>
              <w:t xml:space="preserve">10 </w:t>
            </w:r>
            <w:proofErr w:type="spellStart"/>
            <w:r w:rsidRPr="00D35DF6">
              <w:rPr>
                <w:rFonts w:eastAsia="Tahoma"/>
                <w:lang w:val="en-US"/>
              </w:rPr>
              <w:t>darbo</w:t>
            </w:r>
            <w:proofErr w:type="spellEnd"/>
            <w:r w:rsidRPr="00D35DF6">
              <w:rPr>
                <w:rFonts w:eastAsia="Tahoma"/>
                <w:lang w:val="en-US"/>
              </w:rPr>
              <w:t xml:space="preserve"> </w:t>
            </w:r>
            <w:proofErr w:type="spellStart"/>
            <w:r w:rsidRPr="00D35DF6">
              <w:rPr>
                <w:rFonts w:eastAsia="Tahoma"/>
                <w:lang w:val="en-US"/>
              </w:rPr>
              <w:t>dienų</w:t>
            </w:r>
            <w:proofErr w:type="spellEnd"/>
            <w:r w:rsidRPr="00D35DF6">
              <w:rPr>
                <w:rFonts w:eastAsia="Tahoma"/>
                <w:lang w:val="en-US"/>
              </w:rPr>
              <w:t xml:space="preserve">, </w:t>
            </w:r>
            <w:proofErr w:type="spellStart"/>
            <w:r w:rsidRPr="00D35DF6">
              <w:rPr>
                <w:rFonts w:eastAsia="Tahoma"/>
                <w:lang w:val="en-US"/>
              </w:rPr>
              <w:t>jei</w:t>
            </w:r>
            <w:proofErr w:type="spellEnd"/>
            <w:r w:rsidRPr="00D35DF6">
              <w:rPr>
                <w:rFonts w:eastAsia="Tahoma"/>
                <w:lang w:val="en-US"/>
              </w:rPr>
              <w:t xml:space="preserve"> </w:t>
            </w:r>
            <w:proofErr w:type="spellStart"/>
            <w:r w:rsidRPr="00D35DF6">
              <w:rPr>
                <w:rFonts w:eastAsia="Tahoma"/>
                <w:lang w:val="en-US"/>
              </w:rPr>
              <w:t>sugedusi</w:t>
            </w:r>
            <w:proofErr w:type="spellEnd"/>
            <w:r w:rsidRPr="00D35DF6">
              <w:rPr>
                <w:rFonts w:eastAsia="Tahoma"/>
              </w:rPr>
              <w:t>ų detalių pakeisti per šį terminą neįmanoma, per kitą šalių suderintą terminą.</w:t>
            </w:r>
          </w:p>
        </w:tc>
      </w:tr>
      <w:tr w:rsidR="0097223B" w:rsidRPr="00D35DF6" w:rsidDel="00EE3B8A" w14:paraId="52B947C9" w14:textId="77777777" w:rsidTr="071DC499">
        <w:trPr>
          <w:cantSplit/>
          <w:trHeight w:val="300"/>
        </w:trPr>
        <w:tc>
          <w:tcPr>
            <w:tcW w:w="384" w:type="pct"/>
            <w:gridSpan w:val="2"/>
            <w:shd w:val="clear" w:color="auto" w:fill="auto"/>
          </w:tcPr>
          <w:p w14:paraId="6D6A3E27" w14:textId="77777777" w:rsidR="0097223B" w:rsidRPr="00D35DF6" w:rsidRDefault="0097223B" w:rsidP="0097223B">
            <w:pPr>
              <w:pStyle w:val="Sraopastraipa"/>
              <w:numPr>
                <w:ilvl w:val="0"/>
                <w:numId w:val="38"/>
              </w:numPr>
              <w:tabs>
                <w:tab w:val="left" w:pos="851"/>
                <w:tab w:val="left" w:pos="1560"/>
              </w:tabs>
              <w:spacing w:line="0" w:lineRule="atLeast"/>
              <w:ind w:firstLine="0"/>
              <w:jc w:val="both"/>
            </w:pPr>
          </w:p>
        </w:tc>
        <w:tc>
          <w:tcPr>
            <w:tcW w:w="4616" w:type="pct"/>
            <w:shd w:val="clear" w:color="auto" w:fill="auto"/>
          </w:tcPr>
          <w:p w14:paraId="1FDF407A" w14:textId="38237248" w:rsidR="0097223B" w:rsidRPr="00D35DF6" w:rsidRDefault="008E4720" w:rsidP="0097223B">
            <w:pPr>
              <w:spacing w:before="20" w:after="20" w:line="22" w:lineRule="atLeast"/>
              <w:jc w:val="both"/>
            </w:pPr>
            <w:r w:rsidRPr="00D35DF6">
              <w:t xml:space="preserve">Sprendimo </w:t>
            </w:r>
            <w:r w:rsidR="0097223B" w:rsidRPr="00D35DF6">
              <w:t xml:space="preserve">įdiegimo trūkumams šalinti nustatomas 5 (penkių) darbo dienų terminas, skaičiuojant nuo sekančios darbo dienos, kai buvo gautas Perkančiosios organizacijos pranešimas apie pastebėtus </w:t>
            </w:r>
            <w:r w:rsidR="38BF7681" w:rsidRPr="00D35DF6">
              <w:t>S</w:t>
            </w:r>
            <w:r w:rsidR="12D5CC45" w:rsidRPr="00D35DF6">
              <w:t>prendimo</w:t>
            </w:r>
            <w:r w:rsidR="009A2B2E" w:rsidRPr="00D35DF6">
              <w:t xml:space="preserve"> </w:t>
            </w:r>
            <w:r w:rsidR="0097223B" w:rsidRPr="00D35DF6">
              <w:t xml:space="preserve">trūkumus.  </w:t>
            </w:r>
          </w:p>
        </w:tc>
      </w:tr>
      <w:tr w:rsidR="0097223B" w:rsidRPr="00D35DF6" w:rsidDel="00EE3B8A" w14:paraId="1AB0C8E1" w14:textId="77777777" w:rsidTr="071DC499">
        <w:trPr>
          <w:cantSplit/>
          <w:trHeight w:val="300"/>
        </w:trPr>
        <w:tc>
          <w:tcPr>
            <w:tcW w:w="384" w:type="pct"/>
            <w:gridSpan w:val="2"/>
            <w:shd w:val="clear" w:color="auto" w:fill="auto"/>
          </w:tcPr>
          <w:p w14:paraId="1CBC569C" w14:textId="77777777" w:rsidR="0097223B" w:rsidRPr="00D35DF6" w:rsidRDefault="0097223B" w:rsidP="0097223B">
            <w:pPr>
              <w:pStyle w:val="Sraopastraipa"/>
              <w:numPr>
                <w:ilvl w:val="0"/>
                <w:numId w:val="38"/>
              </w:numPr>
              <w:tabs>
                <w:tab w:val="left" w:pos="851"/>
                <w:tab w:val="left" w:pos="1560"/>
              </w:tabs>
              <w:spacing w:line="0" w:lineRule="atLeast"/>
              <w:ind w:firstLine="0"/>
              <w:jc w:val="both"/>
            </w:pPr>
          </w:p>
        </w:tc>
        <w:tc>
          <w:tcPr>
            <w:tcW w:w="4616" w:type="pct"/>
            <w:shd w:val="clear" w:color="auto" w:fill="auto"/>
          </w:tcPr>
          <w:p w14:paraId="0053675B" w14:textId="4A1C665F" w:rsidR="0097223B" w:rsidRPr="00D35DF6" w:rsidRDefault="00B77B1D" w:rsidP="0097223B">
            <w:pPr>
              <w:spacing w:before="20" w:after="20" w:line="22" w:lineRule="atLeast"/>
              <w:jc w:val="both"/>
            </w:pPr>
            <w:r w:rsidRPr="00D35DF6">
              <w:t>Sprendimo eksploatavimo metu</w:t>
            </w:r>
            <w:r w:rsidR="0097223B" w:rsidRPr="00D35DF6">
              <w:t xml:space="preserve"> Perkančioji organizacija turi teisę kreiptis tiesiogiai į gamintoją bei gauti jo konsultavimo paslaugas.</w:t>
            </w:r>
          </w:p>
        </w:tc>
      </w:tr>
      <w:tr w:rsidR="0097223B" w:rsidRPr="00D35DF6" w:rsidDel="00EE3B8A" w14:paraId="26274433" w14:textId="77777777" w:rsidTr="071DC499">
        <w:trPr>
          <w:cantSplit/>
          <w:trHeight w:val="300"/>
        </w:trPr>
        <w:tc>
          <w:tcPr>
            <w:tcW w:w="384" w:type="pct"/>
            <w:gridSpan w:val="2"/>
            <w:shd w:val="clear" w:color="auto" w:fill="auto"/>
          </w:tcPr>
          <w:p w14:paraId="5A5CEF56" w14:textId="77777777" w:rsidR="0097223B" w:rsidRPr="00D35DF6" w:rsidRDefault="0097223B" w:rsidP="0097223B">
            <w:pPr>
              <w:pStyle w:val="Sraopastraipa"/>
              <w:numPr>
                <w:ilvl w:val="0"/>
                <w:numId w:val="38"/>
              </w:numPr>
              <w:tabs>
                <w:tab w:val="left" w:pos="851"/>
                <w:tab w:val="left" w:pos="1560"/>
              </w:tabs>
              <w:spacing w:line="0" w:lineRule="atLeast"/>
              <w:ind w:firstLine="0"/>
              <w:jc w:val="both"/>
            </w:pPr>
          </w:p>
        </w:tc>
        <w:tc>
          <w:tcPr>
            <w:tcW w:w="4616" w:type="pct"/>
            <w:shd w:val="clear" w:color="auto" w:fill="auto"/>
          </w:tcPr>
          <w:p w14:paraId="3A5691E1" w14:textId="3E90306A" w:rsidR="0097223B" w:rsidRPr="00D35DF6" w:rsidRDefault="00B77B1D" w:rsidP="0097223B">
            <w:pPr>
              <w:spacing w:before="20" w:after="20" w:line="22" w:lineRule="atLeast"/>
              <w:jc w:val="both"/>
            </w:pPr>
            <w:r w:rsidRPr="00D35DF6">
              <w:t>Tiekėjas</w:t>
            </w:r>
            <w:r w:rsidR="0097223B" w:rsidRPr="00D35DF6">
              <w:t xml:space="preserve"> turi suteikti prieigą bent dviem Perkančiosios organizacijos darbuotojams prie gamintojo palaikymo sistemos (angl. </w:t>
            </w:r>
            <w:proofErr w:type="spellStart"/>
            <w:r w:rsidR="0097223B" w:rsidRPr="00D35DF6">
              <w:t>Support</w:t>
            </w:r>
            <w:proofErr w:type="spellEnd"/>
            <w:r w:rsidR="0097223B" w:rsidRPr="00D35DF6">
              <w:t xml:space="preserve"> </w:t>
            </w:r>
            <w:proofErr w:type="spellStart"/>
            <w:r w:rsidR="0097223B" w:rsidRPr="00D35DF6">
              <w:t>system</w:t>
            </w:r>
            <w:proofErr w:type="spellEnd"/>
            <w:r w:rsidR="0097223B" w:rsidRPr="00D35DF6">
              <w:t>) visą Sutarties galiojimo laikotarpį.</w:t>
            </w:r>
          </w:p>
        </w:tc>
      </w:tr>
      <w:tr w:rsidR="0097223B" w:rsidRPr="00D35DF6" w:rsidDel="00EE3B8A" w14:paraId="25263E2C" w14:textId="77777777" w:rsidTr="071DC499">
        <w:trPr>
          <w:cantSplit/>
          <w:trHeight w:val="300"/>
        </w:trPr>
        <w:tc>
          <w:tcPr>
            <w:tcW w:w="384" w:type="pct"/>
            <w:gridSpan w:val="2"/>
            <w:shd w:val="clear" w:color="auto" w:fill="auto"/>
          </w:tcPr>
          <w:p w14:paraId="3C1CFAFE" w14:textId="77777777" w:rsidR="0097223B" w:rsidRPr="00D35DF6" w:rsidRDefault="0097223B" w:rsidP="0097223B">
            <w:pPr>
              <w:pStyle w:val="Sraopastraipa"/>
              <w:numPr>
                <w:ilvl w:val="0"/>
                <w:numId w:val="38"/>
              </w:numPr>
              <w:tabs>
                <w:tab w:val="left" w:pos="851"/>
                <w:tab w:val="left" w:pos="1560"/>
              </w:tabs>
              <w:spacing w:line="0" w:lineRule="atLeast"/>
              <w:ind w:firstLine="0"/>
              <w:jc w:val="both"/>
            </w:pPr>
          </w:p>
        </w:tc>
        <w:tc>
          <w:tcPr>
            <w:tcW w:w="4616" w:type="pct"/>
            <w:shd w:val="clear" w:color="auto" w:fill="auto"/>
          </w:tcPr>
          <w:p w14:paraId="3ED5A4F6" w14:textId="3C9E2D8C" w:rsidR="0097223B" w:rsidRPr="00D35DF6" w:rsidRDefault="0097223B" w:rsidP="0097223B">
            <w:pPr>
              <w:spacing w:before="20" w:after="20" w:line="22" w:lineRule="atLeast"/>
              <w:jc w:val="both"/>
            </w:pPr>
            <w:r w:rsidRPr="00D35DF6">
              <w:t xml:space="preserve">Visais atvejais kai </w:t>
            </w:r>
            <w:r w:rsidR="00B77B1D" w:rsidRPr="00D35DF6">
              <w:t>tiekėjas</w:t>
            </w:r>
            <w:r w:rsidRPr="00D35DF6">
              <w:t xml:space="preserve"> pasiima/išmontuoja techninę įrangą (remontui, atnaujinimui, ir kt.) Perkančioji organizacija turi teisę negrąžinti saugyklose naudojamų laikmenų/diskų.</w:t>
            </w:r>
          </w:p>
        </w:tc>
      </w:tr>
      <w:tr w:rsidR="0097223B" w:rsidRPr="00D35DF6" w14:paraId="7D947BEE" w14:textId="77777777" w:rsidTr="071DC499">
        <w:trPr>
          <w:cantSplit/>
          <w:trHeight w:val="300"/>
        </w:trPr>
        <w:tc>
          <w:tcPr>
            <w:tcW w:w="5000" w:type="pct"/>
            <w:gridSpan w:val="3"/>
            <w:shd w:val="clear" w:color="auto" w:fill="D9D9D9" w:themeFill="background1" w:themeFillShade="D9"/>
            <w:vAlign w:val="center"/>
          </w:tcPr>
          <w:p w14:paraId="43BB2558" w14:textId="6CE43C89" w:rsidR="0097223B" w:rsidRPr="00D35DF6" w:rsidRDefault="0097223B" w:rsidP="1F43FF0B">
            <w:pPr>
              <w:spacing w:before="20" w:after="20" w:line="22" w:lineRule="atLeast"/>
              <w:jc w:val="center"/>
              <w:rPr>
                <w:b/>
                <w:bCs/>
              </w:rPr>
            </w:pPr>
            <w:r w:rsidRPr="00D35DF6">
              <w:rPr>
                <w:b/>
                <w:bCs/>
              </w:rPr>
              <w:lastRenderedPageBreak/>
              <w:t>Mokymų reikalavimai</w:t>
            </w:r>
          </w:p>
        </w:tc>
      </w:tr>
      <w:tr w:rsidR="0097223B" w:rsidRPr="00D35DF6" w14:paraId="681DEC8E" w14:textId="77777777" w:rsidTr="071DC499">
        <w:trPr>
          <w:cantSplit/>
          <w:trHeight w:val="300"/>
        </w:trPr>
        <w:tc>
          <w:tcPr>
            <w:tcW w:w="341" w:type="pct"/>
            <w:shd w:val="clear" w:color="auto" w:fill="auto"/>
          </w:tcPr>
          <w:p w14:paraId="446346EE" w14:textId="1B7854C0" w:rsidR="0097223B" w:rsidRPr="00D35DF6" w:rsidRDefault="0097223B" w:rsidP="0097223B">
            <w:pPr>
              <w:pStyle w:val="Sraopastraipa"/>
              <w:numPr>
                <w:ilvl w:val="0"/>
                <w:numId w:val="38"/>
              </w:numPr>
              <w:tabs>
                <w:tab w:val="left" w:pos="851"/>
                <w:tab w:val="left" w:pos="1560"/>
              </w:tabs>
              <w:spacing w:line="0" w:lineRule="atLeast"/>
              <w:ind w:firstLine="0"/>
              <w:jc w:val="both"/>
            </w:pPr>
          </w:p>
        </w:tc>
        <w:tc>
          <w:tcPr>
            <w:tcW w:w="4659" w:type="pct"/>
            <w:gridSpan w:val="2"/>
            <w:shd w:val="clear" w:color="auto" w:fill="auto"/>
          </w:tcPr>
          <w:p w14:paraId="2FA500D6" w14:textId="591D02AC" w:rsidR="0097223B" w:rsidRPr="00D35DF6" w:rsidRDefault="00E068AB" w:rsidP="0097223B">
            <w:pPr>
              <w:spacing w:before="20" w:after="20" w:line="22" w:lineRule="atLeast"/>
              <w:jc w:val="both"/>
            </w:pPr>
            <w:r w:rsidRPr="00D35DF6">
              <w:t xml:space="preserve">Darbuotojų mokymai. Per 20 (dvidešimt) kalendorinių dienų nuo </w:t>
            </w:r>
            <w:r w:rsidR="408D488E" w:rsidRPr="00D35DF6">
              <w:t>S</w:t>
            </w:r>
            <w:r w:rsidRPr="00D35DF6">
              <w:t xml:space="preserve">prendimo įrangos įdiegimo pabaigos turi būti suorganizuojami bendri mokymai, kurių metu ne mažiau kaip 5 (penki) Perkančiosios organizacijos darbuotojai būtų supažindinami su </w:t>
            </w:r>
            <w:r w:rsidR="7598C1A4" w:rsidRPr="00D35DF6">
              <w:t>S</w:t>
            </w:r>
            <w:r w:rsidRPr="00D35DF6">
              <w:t xml:space="preserve">prendimo valdymu, administravimu, tarnybinių stočių veiklos ir parametrų patikros procedūromis, monitoringu ir kitomis funkcijomis, kurias siūlomo </w:t>
            </w:r>
            <w:r w:rsidR="3125430A" w:rsidRPr="00D35DF6">
              <w:t>S</w:t>
            </w:r>
            <w:r w:rsidRPr="00D35DF6">
              <w:t>prendimo gamintojas rekomenduoja. Darbuotojų mokymai teikiami nuotoliniu būdu </w:t>
            </w:r>
          </w:p>
        </w:tc>
      </w:tr>
      <w:tr w:rsidR="0097223B" w:rsidRPr="00D35DF6" w14:paraId="74E545B1" w14:textId="77777777" w:rsidTr="071DC499">
        <w:trPr>
          <w:cantSplit/>
          <w:trHeight w:val="300"/>
        </w:trPr>
        <w:tc>
          <w:tcPr>
            <w:tcW w:w="341" w:type="pct"/>
            <w:shd w:val="clear" w:color="auto" w:fill="auto"/>
          </w:tcPr>
          <w:p w14:paraId="35D58637" w14:textId="5CE130A3" w:rsidR="0097223B" w:rsidRPr="00D35DF6" w:rsidRDefault="0097223B" w:rsidP="0097223B">
            <w:pPr>
              <w:pStyle w:val="Sraopastraipa"/>
              <w:numPr>
                <w:ilvl w:val="0"/>
                <w:numId w:val="38"/>
              </w:numPr>
              <w:tabs>
                <w:tab w:val="left" w:pos="851"/>
                <w:tab w:val="left" w:pos="1560"/>
              </w:tabs>
              <w:spacing w:line="0" w:lineRule="atLeast"/>
              <w:ind w:firstLine="0"/>
              <w:jc w:val="both"/>
            </w:pPr>
          </w:p>
        </w:tc>
        <w:tc>
          <w:tcPr>
            <w:tcW w:w="4659" w:type="pct"/>
            <w:gridSpan w:val="2"/>
            <w:shd w:val="clear" w:color="auto" w:fill="auto"/>
          </w:tcPr>
          <w:p w14:paraId="5B8ABF99" w14:textId="48FC6A22" w:rsidR="0097223B" w:rsidRPr="00D35DF6" w:rsidRDefault="0097223B" w:rsidP="0097223B">
            <w:pPr>
              <w:spacing w:before="20" w:after="20" w:line="22" w:lineRule="atLeast"/>
              <w:jc w:val="both"/>
            </w:pPr>
            <w:r w:rsidRPr="00D35DF6">
              <w:t xml:space="preserve">Darbuotojų mokymai turi būti pravesti iki </w:t>
            </w:r>
            <w:r w:rsidR="5AC9F100" w:rsidRPr="00D35DF6">
              <w:t>S</w:t>
            </w:r>
            <w:r w:rsidRPr="00D35DF6">
              <w:t>prendimo eksploatavimo pradžios, montavimo/diegimo/konfigūravimo metu.</w:t>
            </w:r>
          </w:p>
        </w:tc>
      </w:tr>
      <w:tr w:rsidR="0097223B" w:rsidRPr="00D35DF6" w14:paraId="5F573942" w14:textId="77777777" w:rsidTr="071DC499">
        <w:trPr>
          <w:cantSplit/>
          <w:trHeight w:val="300"/>
        </w:trPr>
        <w:tc>
          <w:tcPr>
            <w:tcW w:w="341" w:type="pct"/>
            <w:shd w:val="clear" w:color="auto" w:fill="auto"/>
          </w:tcPr>
          <w:p w14:paraId="1AAF93D6" w14:textId="0BB3D95F" w:rsidR="0097223B" w:rsidRPr="00D35DF6" w:rsidRDefault="0097223B" w:rsidP="0097223B">
            <w:pPr>
              <w:pStyle w:val="Sraopastraipa"/>
              <w:numPr>
                <w:ilvl w:val="0"/>
                <w:numId w:val="38"/>
              </w:numPr>
              <w:tabs>
                <w:tab w:val="left" w:pos="851"/>
                <w:tab w:val="left" w:pos="1560"/>
              </w:tabs>
              <w:spacing w:line="0" w:lineRule="atLeast"/>
              <w:ind w:firstLine="0"/>
              <w:jc w:val="both"/>
            </w:pPr>
          </w:p>
        </w:tc>
        <w:tc>
          <w:tcPr>
            <w:tcW w:w="4659" w:type="pct"/>
            <w:gridSpan w:val="2"/>
            <w:shd w:val="clear" w:color="auto" w:fill="auto"/>
          </w:tcPr>
          <w:p w14:paraId="5CC72805" w14:textId="1680788A" w:rsidR="0097223B" w:rsidRPr="00D35DF6" w:rsidRDefault="0097223B" w:rsidP="0097223B">
            <w:pPr>
              <w:spacing w:before="20" w:after="20" w:line="22" w:lineRule="atLeast"/>
              <w:jc w:val="both"/>
            </w:pPr>
            <w:r w:rsidRPr="00D35DF6">
              <w:t xml:space="preserve">Darbuotojų mokymų metu turi būti išdėstoma teorija bei atliekamos praktinės užduotys skirtos apmokyti darbui su </w:t>
            </w:r>
            <w:r w:rsidR="4166F327" w:rsidRPr="00D35DF6">
              <w:t>S</w:t>
            </w:r>
            <w:r w:rsidRPr="00D35DF6">
              <w:t xml:space="preserve">prendimu. </w:t>
            </w:r>
          </w:p>
        </w:tc>
      </w:tr>
    </w:tbl>
    <w:p w14:paraId="4B7A9D61" w14:textId="77777777" w:rsidR="0015234E" w:rsidRPr="00D35DF6" w:rsidRDefault="0015234E" w:rsidP="00015945">
      <w:pPr>
        <w:pStyle w:val="Sraopastraipa"/>
        <w:tabs>
          <w:tab w:val="left" w:pos="3600"/>
        </w:tabs>
        <w:spacing w:line="22" w:lineRule="atLeast"/>
        <w:ind w:left="0"/>
        <w:rPr>
          <w:b/>
          <w:lang w:val="en-US"/>
        </w:rPr>
      </w:pPr>
    </w:p>
    <w:p w14:paraId="31A99E79" w14:textId="77777777" w:rsidR="00536C3C" w:rsidRPr="00D35DF6" w:rsidRDefault="00536C3C" w:rsidP="00015945">
      <w:pPr>
        <w:pStyle w:val="Sraopastraipa"/>
        <w:tabs>
          <w:tab w:val="left" w:pos="3600"/>
        </w:tabs>
        <w:spacing w:line="22" w:lineRule="atLeast"/>
        <w:ind w:left="0"/>
        <w:rPr>
          <w:b/>
          <w:lang w:val="en-US"/>
        </w:rPr>
      </w:pPr>
    </w:p>
    <w:p w14:paraId="33EA4E26" w14:textId="77777777" w:rsidR="00BC5516" w:rsidRPr="00D35DF6" w:rsidRDefault="00BC5516" w:rsidP="00015945">
      <w:pPr>
        <w:pStyle w:val="Sraopastraipa"/>
        <w:tabs>
          <w:tab w:val="left" w:pos="3600"/>
        </w:tabs>
        <w:spacing w:line="22" w:lineRule="atLeast"/>
        <w:ind w:left="0"/>
        <w:rPr>
          <w:b/>
          <w:lang w:val="en-US"/>
        </w:rPr>
      </w:pPr>
    </w:p>
    <w:p w14:paraId="21AEB5C1" w14:textId="338B2BCD" w:rsidR="005C7A9B" w:rsidRPr="00D35DF6" w:rsidRDefault="000861F0" w:rsidP="002563DF">
      <w:pPr>
        <w:pStyle w:val="Sraopastraipa"/>
        <w:tabs>
          <w:tab w:val="left" w:pos="3600"/>
        </w:tabs>
        <w:spacing w:line="22" w:lineRule="atLeast"/>
        <w:ind w:left="0"/>
        <w:jc w:val="center"/>
        <w:rPr>
          <w:b/>
          <w:lang w:val="en-US"/>
        </w:rPr>
      </w:pPr>
      <w:r w:rsidRPr="00D35DF6">
        <w:rPr>
          <w:b/>
          <w:lang w:val="en-US"/>
        </w:rPr>
        <w:t>V. SKYRIUS</w:t>
      </w:r>
    </w:p>
    <w:p w14:paraId="7D1C258B" w14:textId="36C7C8CC" w:rsidR="00B66854" w:rsidRPr="00D35DF6" w:rsidRDefault="00B66854" w:rsidP="002563DF">
      <w:pPr>
        <w:pStyle w:val="Sraopastraipa"/>
        <w:tabs>
          <w:tab w:val="left" w:pos="3600"/>
        </w:tabs>
        <w:spacing w:line="22" w:lineRule="atLeast"/>
        <w:ind w:left="0"/>
        <w:jc w:val="center"/>
        <w:rPr>
          <w:b/>
          <w:lang w:val="en-US"/>
        </w:rPr>
      </w:pPr>
      <w:r w:rsidRPr="00D35DF6">
        <w:rPr>
          <w:b/>
          <w:lang w:val="en-US"/>
        </w:rPr>
        <w:t>BENDROSIOS SĄLYGOS</w:t>
      </w:r>
    </w:p>
    <w:p w14:paraId="6FB1FFB3" w14:textId="014F1429" w:rsidR="00B66854" w:rsidRPr="00D35DF6" w:rsidRDefault="00B66854" w:rsidP="00015945">
      <w:pPr>
        <w:pStyle w:val="Sraopastraipa"/>
        <w:tabs>
          <w:tab w:val="left" w:pos="3600"/>
        </w:tabs>
        <w:spacing w:line="22" w:lineRule="atLeast"/>
        <w:ind w:left="0"/>
        <w:rPr>
          <w:b/>
          <w:lang w:val="en-US"/>
        </w:rPr>
      </w:pPr>
    </w:p>
    <w:tbl>
      <w:tblPr>
        <w:tblW w:w="50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9582"/>
      </w:tblGrid>
      <w:tr w:rsidR="00B66854" w:rsidRPr="00D35DF6" w14:paraId="717059E7" w14:textId="77777777" w:rsidTr="00954016">
        <w:trPr>
          <w:cantSplit/>
          <w:tblHeader/>
        </w:trPr>
        <w:tc>
          <w:tcPr>
            <w:tcW w:w="342" w:type="pct"/>
            <w:shd w:val="clear" w:color="auto" w:fill="BFBFBF" w:themeFill="background1" w:themeFillShade="BF"/>
            <w:vAlign w:val="center"/>
          </w:tcPr>
          <w:p w14:paraId="77A870AB" w14:textId="77777777" w:rsidR="00B66854" w:rsidRPr="00D35DF6" w:rsidRDefault="00B66854" w:rsidP="002563DF">
            <w:pPr>
              <w:keepNext/>
              <w:spacing w:before="20" w:after="20" w:line="22" w:lineRule="atLeast"/>
              <w:rPr>
                <w:b/>
              </w:rPr>
            </w:pPr>
            <w:r w:rsidRPr="00D35DF6">
              <w:rPr>
                <w:b/>
              </w:rPr>
              <w:t>Eil.</w:t>
            </w:r>
          </w:p>
          <w:p w14:paraId="13F741F1" w14:textId="77777777" w:rsidR="00B66854" w:rsidRPr="00D35DF6" w:rsidRDefault="00B66854" w:rsidP="002563DF">
            <w:pPr>
              <w:keepNext/>
              <w:spacing w:before="20" w:after="20" w:line="22" w:lineRule="atLeast"/>
              <w:rPr>
                <w:b/>
              </w:rPr>
            </w:pPr>
            <w:r w:rsidRPr="00D35DF6">
              <w:rPr>
                <w:b/>
              </w:rPr>
              <w:t>Nr.</w:t>
            </w:r>
          </w:p>
        </w:tc>
        <w:tc>
          <w:tcPr>
            <w:tcW w:w="4658" w:type="pct"/>
            <w:shd w:val="clear" w:color="auto" w:fill="BFBFBF" w:themeFill="background1" w:themeFillShade="BF"/>
            <w:vAlign w:val="center"/>
          </w:tcPr>
          <w:p w14:paraId="0FA96ABC" w14:textId="4F7A25A7" w:rsidR="00B66854" w:rsidRPr="00D35DF6" w:rsidRDefault="00B66854" w:rsidP="002563DF">
            <w:pPr>
              <w:keepNext/>
              <w:spacing w:before="20" w:after="20" w:line="22" w:lineRule="atLeast"/>
              <w:rPr>
                <w:b/>
              </w:rPr>
            </w:pPr>
            <w:r w:rsidRPr="00D35DF6">
              <w:rPr>
                <w:b/>
              </w:rPr>
              <w:t>Sąlyg</w:t>
            </w:r>
            <w:r w:rsidR="00562972" w:rsidRPr="00D35DF6">
              <w:rPr>
                <w:b/>
              </w:rPr>
              <w:t>a</w:t>
            </w:r>
          </w:p>
        </w:tc>
      </w:tr>
      <w:tr w:rsidR="00B66854" w:rsidRPr="00D35DF6" w14:paraId="646C0A18" w14:textId="77777777" w:rsidTr="00954016">
        <w:trPr>
          <w:cantSplit/>
        </w:trPr>
        <w:tc>
          <w:tcPr>
            <w:tcW w:w="342" w:type="pct"/>
            <w:shd w:val="clear" w:color="auto" w:fill="auto"/>
          </w:tcPr>
          <w:p w14:paraId="5DA9CF1F" w14:textId="20410E43" w:rsidR="00B66854" w:rsidRPr="00D35DF6" w:rsidRDefault="00B66854" w:rsidP="006F7C24">
            <w:pPr>
              <w:pStyle w:val="Sraopastraipa"/>
              <w:numPr>
                <w:ilvl w:val="0"/>
                <w:numId w:val="38"/>
              </w:numPr>
              <w:tabs>
                <w:tab w:val="left" w:pos="851"/>
                <w:tab w:val="left" w:pos="1560"/>
              </w:tabs>
              <w:spacing w:line="0" w:lineRule="atLeast"/>
              <w:ind w:firstLine="0"/>
              <w:jc w:val="both"/>
            </w:pPr>
          </w:p>
        </w:tc>
        <w:tc>
          <w:tcPr>
            <w:tcW w:w="4658" w:type="pct"/>
            <w:shd w:val="clear" w:color="auto" w:fill="auto"/>
          </w:tcPr>
          <w:p w14:paraId="567BBF70" w14:textId="591A6AC2" w:rsidR="00B66854" w:rsidRPr="00D35DF6" w:rsidRDefault="00B85164" w:rsidP="00B27A2E">
            <w:pPr>
              <w:tabs>
                <w:tab w:val="left" w:pos="851"/>
                <w:tab w:val="left" w:pos="1560"/>
              </w:tabs>
              <w:spacing w:line="0" w:lineRule="atLeast"/>
              <w:jc w:val="both"/>
              <w:rPr>
                <w:lang w:eastAsia="en-GB"/>
              </w:rPr>
            </w:pPr>
            <w:r w:rsidRPr="00D35DF6">
              <w:rPr>
                <w:lang w:eastAsia="en-GB"/>
              </w:rPr>
              <w:t xml:space="preserve">Tiekėjas, jei jis nėra įrangos gamintojas, </w:t>
            </w:r>
            <w:r w:rsidRPr="00D35DF6">
              <w:rPr>
                <w:b/>
                <w:lang w:eastAsia="en-GB"/>
              </w:rPr>
              <w:t>kartu su pasiūlymu turi pateikti</w:t>
            </w:r>
            <w:r w:rsidRPr="00D35DF6">
              <w:rPr>
                <w:lang w:eastAsia="en-GB"/>
              </w:rPr>
              <w:t xml:space="preserve"> </w:t>
            </w:r>
            <w:r w:rsidR="001C0306" w:rsidRPr="00D35DF6">
              <w:rPr>
                <w:lang w:eastAsia="en-GB"/>
              </w:rPr>
              <w:t xml:space="preserve">siūlomos įrangos </w:t>
            </w:r>
            <w:r w:rsidRPr="00D35DF6">
              <w:rPr>
                <w:lang w:eastAsia="en-GB"/>
              </w:rPr>
              <w:t>gamintojo ar jo oficialaus atstovo pažymą</w:t>
            </w:r>
            <w:r w:rsidR="002A264A" w:rsidRPr="00D35DF6">
              <w:rPr>
                <w:lang w:eastAsia="en-GB"/>
              </w:rPr>
              <w:t xml:space="preserve"> </w:t>
            </w:r>
            <w:r w:rsidR="002A264A" w:rsidRPr="00D35DF6">
              <w:rPr>
                <w:rFonts w:eastAsia="Tahoma"/>
              </w:rPr>
              <w:t>ar kitą lygiavertį dokumentą, patvirtinantį</w:t>
            </w:r>
            <w:r w:rsidRPr="00D35DF6">
              <w:rPr>
                <w:lang w:eastAsia="en-GB"/>
              </w:rPr>
              <w:t>,</w:t>
            </w:r>
            <w:r w:rsidRPr="00D35DF6" w:rsidDel="00A92B2B">
              <w:rPr>
                <w:lang w:eastAsia="en-GB"/>
              </w:rPr>
              <w:t xml:space="preserve"> </w:t>
            </w:r>
            <w:r w:rsidRPr="00D35DF6">
              <w:rPr>
                <w:lang w:eastAsia="en-GB"/>
              </w:rPr>
              <w:t xml:space="preserve">kad tiekėjas turi teisę nuomoti arba parduoti </w:t>
            </w:r>
            <w:r w:rsidR="003F0B64" w:rsidRPr="00D35DF6">
              <w:rPr>
                <w:lang w:eastAsia="en-GB"/>
              </w:rPr>
              <w:t>ir</w:t>
            </w:r>
            <w:r w:rsidRPr="00D35DF6">
              <w:rPr>
                <w:lang w:eastAsia="en-GB"/>
              </w:rPr>
              <w:t xml:space="preserve"> aptarnauti</w:t>
            </w:r>
            <w:r w:rsidR="003D6B95" w:rsidRPr="00D35DF6">
              <w:rPr>
                <w:lang w:eastAsia="en-GB"/>
              </w:rPr>
              <w:t xml:space="preserve"> </w:t>
            </w:r>
            <w:r w:rsidR="00F63654" w:rsidRPr="00D35DF6">
              <w:rPr>
                <w:rFonts w:eastAsia="Times New Roman"/>
              </w:rPr>
              <w:t xml:space="preserve">siūlomą įrangą </w:t>
            </w:r>
            <w:r w:rsidRPr="00D35DF6">
              <w:rPr>
                <w:lang w:eastAsia="en-GB"/>
              </w:rPr>
              <w:t>(ar yra sudaręs bendradarbiavimo</w:t>
            </w:r>
            <w:r w:rsidR="00F63654" w:rsidRPr="00D35DF6">
              <w:rPr>
                <w:lang w:eastAsia="en-GB"/>
              </w:rPr>
              <w:t xml:space="preserve"> ar kitą lygiavertę</w:t>
            </w:r>
            <w:r w:rsidRPr="00D35DF6">
              <w:rPr>
                <w:lang w:eastAsia="en-GB"/>
              </w:rPr>
              <w:t xml:space="preserve"> sutartį su kitu įgaliotu ūkio subjektu galinčiu atlikti </w:t>
            </w:r>
            <w:r w:rsidR="00195FD6" w:rsidRPr="00D35DF6">
              <w:rPr>
                <w:lang w:eastAsia="en-GB"/>
              </w:rPr>
              <w:t>nurodytus veiksmus</w:t>
            </w:r>
            <w:r w:rsidRPr="00D35DF6">
              <w:rPr>
                <w:lang w:eastAsia="en-GB"/>
              </w:rPr>
              <w:t xml:space="preserve">). </w:t>
            </w:r>
          </w:p>
        </w:tc>
      </w:tr>
      <w:tr w:rsidR="000107A7" w:rsidRPr="00D35DF6" w14:paraId="1BB97EB4" w14:textId="77777777" w:rsidTr="00954016">
        <w:trPr>
          <w:cantSplit/>
        </w:trPr>
        <w:tc>
          <w:tcPr>
            <w:tcW w:w="342" w:type="pct"/>
            <w:shd w:val="clear" w:color="auto" w:fill="auto"/>
          </w:tcPr>
          <w:p w14:paraId="1C1225A7" w14:textId="2C9DA451" w:rsidR="000107A7" w:rsidRPr="00D35DF6" w:rsidRDefault="000107A7" w:rsidP="00B27A2E">
            <w:pPr>
              <w:pStyle w:val="Sraopastraipa"/>
              <w:numPr>
                <w:ilvl w:val="0"/>
                <w:numId w:val="38"/>
              </w:numPr>
              <w:tabs>
                <w:tab w:val="left" w:pos="540"/>
                <w:tab w:val="left" w:pos="851"/>
              </w:tabs>
              <w:spacing w:line="0" w:lineRule="atLeast"/>
              <w:ind w:firstLine="0"/>
              <w:jc w:val="both"/>
            </w:pPr>
          </w:p>
        </w:tc>
        <w:tc>
          <w:tcPr>
            <w:tcW w:w="4658" w:type="pct"/>
            <w:shd w:val="clear" w:color="auto" w:fill="auto"/>
          </w:tcPr>
          <w:p w14:paraId="7F3B29A4" w14:textId="657E6DA4" w:rsidR="000107A7" w:rsidRPr="00D35DF6" w:rsidRDefault="00B85164" w:rsidP="3E59BC7D">
            <w:pPr>
              <w:pStyle w:val="Sraopastraipa"/>
              <w:spacing w:before="20" w:after="20" w:line="22" w:lineRule="atLeast"/>
              <w:ind w:left="35"/>
              <w:jc w:val="both"/>
              <w:rPr>
                <w:bCs/>
                <w:lang w:eastAsia="en-GB"/>
              </w:rPr>
            </w:pPr>
            <w:r w:rsidRPr="00D35DF6">
              <w:rPr>
                <w:b/>
                <w:lang w:eastAsia="en-GB"/>
              </w:rPr>
              <w:t>Tiekėjas kartu su pasiūlymu turi pateikti</w:t>
            </w:r>
            <w:r w:rsidRPr="00D35DF6">
              <w:rPr>
                <w:lang w:eastAsia="en-GB"/>
              </w:rPr>
              <w:t xml:space="preserve"> siūlomų išnuomoti tarnybinių stočių gamintojo ar jo oficialaus atstovo pažymą ar kitą lygiavertį dokumentą, patvirtinantį, kad</w:t>
            </w:r>
            <w:r w:rsidRPr="00D35DF6" w:rsidDel="008B4B69">
              <w:rPr>
                <w:lang w:eastAsia="en-GB"/>
              </w:rPr>
              <w:t xml:space="preserve"> </w:t>
            </w:r>
            <w:r w:rsidRPr="00D35DF6">
              <w:rPr>
                <w:lang w:eastAsia="en-GB"/>
              </w:rPr>
              <w:t>tiekėjo nuomojamos tarnybinės stotys atitinka perkančiosios organizacijos nustatytus techninius reikalavimus.</w:t>
            </w:r>
          </w:p>
        </w:tc>
      </w:tr>
      <w:tr w:rsidR="00C55CCE" w:rsidRPr="00D35DF6" w14:paraId="00827487" w14:textId="77777777" w:rsidTr="00954016">
        <w:trPr>
          <w:cantSplit/>
        </w:trPr>
        <w:tc>
          <w:tcPr>
            <w:tcW w:w="342" w:type="pct"/>
            <w:shd w:val="clear" w:color="auto" w:fill="auto"/>
          </w:tcPr>
          <w:p w14:paraId="15A96259" w14:textId="77777777" w:rsidR="00C55CCE" w:rsidRPr="00D35DF6" w:rsidRDefault="00C55CCE" w:rsidP="00B27A2E">
            <w:pPr>
              <w:pStyle w:val="Sraopastraipa"/>
              <w:numPr>
                <w:ilvl w:val="0"/>
                <w:numId w:val="38"/>
              </w:numPr>
              <w:tabs>
                <w:tab w:val="left" w:pos="540"/>
                <w:tab w:val="left" w:pos="851"/>
              </w:tabs>
              <w:spacing w:line="0" w:lineRule="atLeast"/>
              <w:ind w:firstLine="0"/>
              <w:jc w:val="both"/>
            </w:pPr>
          </w:p>
        </w:tc>
        <w:tc>
          <w:tcPr>
            <w:tcW w:w="4658" w:type="pct"/>
            <w:shd w:val="clear" w:color="auto" w:fill="auto"/>
          </w:tcPr>
          <w:p w14:paraId="1E2EB27F" w14:textId="6925C02A" w:rsidR="00C55CCE" w:rsidRPr="00D35DF6" w:rsidRDefault="00B51D4C" w:rsidP="3E59BC7D">
            <w:pPr>
              <w:pStyle w:val="Sraopastraipa"/>
              <w:spacing w:before="20" w:after="20" w:line="22" w:lineRule="atLeast"/>
              <w:ind w:left="35"/>
              <w:jc w:val="both"/>
              <w:rPr>
                <w:lang w:eastAsia="en-GB"/>
              </w:rPr>
            </w:pPr>
            <w:r w:rsidRPr="00D35DF6">
              <w:rPr>
                <w:b/>
              </w:rPr>
              <w:t xml:space="preserve">Tiekėjas </w:t>
            </w:r>
            <w:r w:rsidR="006D648D" w:rsidRPr="00D35DF6">
              <w:rPr>
                <w:b/>
              </w:rPr>
              <w:t>k</w:t>
            </w:r>
            <w:r w:rsidRPr="00D35DF6">
              <w:rPr>
                <w:b/>
              </w:rPr>
              <w:t xml:space="preserve">artu su pasiūlymu </w:t>
            </w:r>
            <w:r w:rsidR="006D648D" w:rsidRPr="00D35DF6">
              <w:rPr>
                <w:b/>
              </w:rPr>
              <w:t xml:space="preserve">turi </w:t>
            </w:r>
            <w:r w:rsidRPr="00D35DF6">
              <w:rPr>
                <w:b/>
              </w:rPr>
              <w:t>pateikti</w:t>
            </w:r>
            <w:r w:rsidRPr="00D35DF6">
              <w:t xml:space="preserve"> </w:t>
            </w:r>
            <w:bookmarkStart w:id="0" w:name="_Hlk194919336"/>
            <w:r w:rsidRPr="00D35DF6">
              <w:t>komplektuojančių dalių sąrašą su visų nuomojamų komplektuojančių dalių gamintojo produktų kodais (</w:t>
            </w:r>
            <w:proofErr w:type="spellStart"/>
            <w:r w:rsidRPr="00D35DF6">
              <w:t>angl</w:t>
            </w:r>
            <w:proofErr w:type="spellEnd"/>
            <w:r w:rsidRPr="00D35DF6">
              <w:rPr>
                <w:lang w:val="en-US"/>
              </w:rPr>
              <w:t>. part numbers),</w:t>
            </w:r>
            <w:r w:rsidRPr="00D35DF6">
              <w:t xml:space="preserve"> trumpais aprašymais bei nurodytais komplektuojančių dalių kiekiais</w:t>
            </w:r>
            <w:bookmarkEnd w:id="0"/>
            <w:r w:rsidRPr="00D35DF6">
              <w:t>.</w:t>
            </w:r>
          </w:p>
        </w:tc>
      </w:tr>
      <w:tr w:rsidR="00204352" w:rsidRPr="00D35DF6" w14:paraId="27F979FA" w14:textId="77777777" w:rsidTr="00954016">
        <w:trPr>
          <w:cantSplit/>
        </w:trPr>
        <w:tc>
          <w:tcPr>
            <w:tcW w:w="342" w:type="pct"/>
            <w:shd w:val="clear" w:color="auto" w:fill="auto"/>
          </w:tcPr>
          <w:p w14:paraId="20F3C19C" w14:textId="77777777" w:rsidR="00204352" w:rsidRPr="00D35DF6" w:rsidRDefault="00204352" w:rsidP="00B27A2E">
            <w:pPr>
              <w:pStyle w:val="Sraopastraipa"/>
              <w:numPr>
                <w:ilvl w:val="0"/>
                <w:numId w:val="38"/>
              </w:numPr>
              <w:tabs>
                <w:tab w:val="left" w:pos="540"/>
                <w:tab w:val="left" w:pos="851"/>
              </w:tabs>
              <w:spacing w:line="0" w:lineRule="atLeast"/>
              <w:ind w:firstLine="0"/>
              <w:jc w:val="both"/>
            </w:pPr>
          </w:p>
        </w:tc>
        <w:tc>
          <w:tcPr>
            <w:tcW w:w="4658" w:type="pct"/>
            <w:shd w:val="clear" w:color="auto" w:fill="auto"/>
          </w:tcPr>
          <w:p w14:paraId="42573E2F" w14:textId="0ABCB5C9" w:rsidR="00204352" w:rsidRPr="00D35DF6" w:rsidRDefault="002F3448" w:rsidP="3E59BC7D">
            <w:pPr>
              <w:pStyle w:val="Sraopastraipa"/>
              <w:spacing w:before="20" w:after="20" w:line="22" w:lineRule="atLeast"/>
              <w:ind w:left="35"/>
              <w:jc w:val="both"/>
              <w:rPr>
                <w:b/>
                <w:bCs/>
              </w:rPr>
            </w:pPr>
            <w:r w:rsidRPr="00D35DF6">
              <w:rPr>
                <w:b/>
                <w:bCs/>
              </w:rPr>
              <w:t xml:space="preserve">Tiekėjas kartu su pasiūlymu turi pateikti </w:t>
            </w:r>
            <w:r w:rsidRPr="00D35DF6">
              <w:t>užpildytą siūlomų prekių atitikties techninėje specifikacijoje nustatytiems reikalavimams lentelę (Techninės specifikacijos 1 priedą), kartu su atitiktį techninėje specifikacijoje nustatytiems reikalavimams įrodančiais dokumentais (išskyrus, jei atitiktis reikalavimams įrodinėjama teikiant aktyvias nuorodas).</w:t>
            </w:r>
          </w:p>
        </w:tc>
      </w:tr>
      <w:tr w:rsidR="00B66854" w:rsidRPr="00D35DF6" w14:paraId="395181F6" w14:textId="77777777" w:rsidTr="00954016">
        <w:trPr>
          <w:cantSplit/>
        </w:trPr>
        <w:tc>
          <w:tcPr>
            <w:tcW w:w="342" w:type="pct"/>
            <w:shd w:val="clear" w:color="auto" w:fill="auto"/>
          </w:tcPr>
          <w:p w14:paraId="233C63D5" w14:textId="45F91A17" w:rsidR="00B66854" w:rsidRPr="00D35DF6" w:rsidRDefault="00B66854" w:rsidP="00B27A2E">
            <w:pPr>
              <w:pStyle w:val="Sraopastraipa"/>
              <w:numPr>
                <w:ilvl w:val="0"/>
                <w:numId w:val="38"/>
              </w:numPr>
              <w:tabs>
                <w:tab w:val="left" w:pos="851"/>
                <w:tab w:val="left" w:pos="1560"/>
              </w:tabs>
              <w:spacing w:line="0" w:lineRule="atLeast"/>
              <w:ind w:firstLine="0"/>
              <w:jc w:val="both"/>
            </w:pPr>
          </w:p>
        </w:tc>
        <w:tc>
          <w:tcPr>
            <w:tcW w:w="4658" w:type="pct"/>
            <w:shd w:val="clear" w:color="auto" w:fill="auto"/>
          </w:tcPr>
          <w:p w14:paraId="5ECEA9B6" w14:textId="3F77B804" w:rsidR="00B66854" w:rsidRPr="00D35DF6" w:rsidRDefault="00EB1715" w:rsidP="00FB5E6E">
            <w:pPr>
              <w:pStyle w:val="Sraopastraipa"/>
              <w:spacing w:before="20" w:after="20" w:line="22" w:lineRule="atLeast"/>
              <w:ind w:left="35"/>
              <w:jc w:val="both"/>
            </w:pPr>
            <w:r w:rsidRPr="00D35DF6">
              <w:rPr>
                <w:lang w:eastAsia="en-GB"/>
              </w:rPr>
              <w:t>Tiekėjas</w:t>
            </w:r>
            <w:r w:rsidR="00A5322C" w:rsidRPr="00D35DF6">
              <w:t xml:space="preserve"> turi užtikrinti, kad </w:t>
            </w:r>
            <w:r w:rsidRPr="00D35DF6">
              <w:t xml:space="preserve">siūlomas </w:t>
            </w:r>
            <w:r w:rsidR="134412B5" w:rsidRPr="00D35DF6">
              <w:t>S</w:t>
            </w:r>
            <w:r w:rsidRPr="00D35DF6">
              <w:t>prendimas</w:t>
            </w:r>
            <w:r w:rsidR="00A5322C" w:rsidRPr="00D35DF6">
              <w:t xml:space="preserve"> atitinka Organizacinių ir techninių kibernetinio saugumo reikalavimų, taikomų kibernetinio saugumo subjektams, apraše, patvirtintame Lietuvos Respublikos Vyriausybės 2018 m. rugpjūčio 13 d. nutarimu Nr. 818 „Dėl Lietuvos Respublikos kibernetinio saugumo įstatymo įgyvendinimo, nurodytus reikalavimus.</w:t>
            </w:r>
          </w:p>
        </w:tc>
      </w:tr>
      <w:tr w:rsidR="00A5322C" w:rsidRPr="00D35DF6" w14:paraId="32A6B447" w14:textId="77777777" w:rsidTr="00954016">
        <w:trPr>
          <w:cantSplit/>
        </w:trPr>
        <w:tc>
          <w:tcPr>
            <w:tcW w:w="342" w:type="pct"/>
            <w:shd w:val="clear" w:color="auto" w:fill="auto"/>
          </w:tcPr>
          <w:p w14:paraId="06F381DA" w14:textId="7D84043D" w:rsidR="00A5322C" w:rsidRPr="00D35DF6" w:rsidRDefault="00A5322C" w:rsidP="00B27A2E">
            <w:pPr>
              <w:pStyle w:val="Sraopastraipa"/>
              <w:numPr>
                <w:ilvl w:val="0"/>
                <w:numId w:val="38"/>
              </w:numPr>
              <w:tabs>
                <w:tab w:val="left" w:pos="851"/>
                <w:tab w:val="left" w:pos="1560"/>
              </w:tabs>
              <w:spacing w:line="0" w:lineRule="atLeast"/>
              <w:ind w:firstLine="0"/>
              <w:jc w:val="both"/>
            </w:pPr>
          </w:p>
        </w:tc>
        <w:tc>
          <w:tcPr>
            <w:tcW w:w="4658" w:type="pct"/>
            <w:shd w:val="clear" w:color="auto" w:fill="auto"/>
          </w:tcPr>
          <w:p w14:paraId="46C9469C" w14:textId="6A9CF3AE" w:rsidR="00A5322C" w:rsidRPr="00D35DF6" w:rsidRDefault="009A2B2E" w:rsidP="002563DF">
            <w:pPr>
              <w:pStyle w:val="Sraopastraipa"/>
              <w:spacing w:before="20" w:after="20" w:line="22" w:lineRule="atLeast"/>
              <w:ind w:left="35"/>
              <w:jc w:val="both"/>
            </w:pPr>
            <w:r w:rsidRPr="00D35DF6">
              <w:rPr>
                <w:lang w:eastAsia="en-GB"/>
              </w:rPr>
              <w:t>Tiekėjo</w:t>
            </w:r>
            <w:r w:rsidR="006D5B34" w:rsidRPr="00D35DF6">
              <w:rPr>
                <w:rFonts w:eastAsia="Times New Roman"/>
              </w:rPr>
              <w:t xml:space="preserve"> siūlom</w:t>
            </w:r>
            <w:r w:rsidR="00EB1715" w:rsidRPr="00D35DF6">
              <w:rPr>
                <w:rFonts w:eastAsia="Times New Roman"/>
              </w:rPr>
              <w:t xml:space="preserve">as </w:t>
            </w:r>
            <w:r w:rsidR="6F8770BA" w:rsidRPr="00D35DF6">
              <w:rPr>
                <w:rFonts w:eastAsia="Times New Roman"/>
              </w:rPr>
              <w:t>S</w:t>
            </w:r>
            <w:r w:rsidR="00EB1715" w:rsidRPr="00D35DF6">
              <w:rPr>
                <w:rFonts w:eastAsia="Times New Roman"/>
              </w:rPr>
              <w:t xml:space="preserve">prendimas </w:t>
            </w:r>
            <w:r w:rsidR="006D5B34" w:rsidRPr="00D35DF6">
              <w:rPr>
                <w:rFonts w:eastAsia="Times New Roman"/>
              </w:rPr>
              <w:t>neturi kelti grėsmės nacionaliniam saugumui.</w:t>
            </w:r>
            <w:r w:rsidR="004B7FAB" w:rsidRPr="00D35DF6">
              <w:rPr>
                <w:rFonts w:eastAsia="Times New Roman"/>
              </w:rPr>
              <w:t xml:space="preserve"> </w:t>
            </w:r>
            <w:r w:rsidR="00EB1715" w:rsidRPr="00D35DF6">
              <w:rPr>
                <w:lang w:eastAsia="en-GB"/>
              </w:rPr>
              <w:t>Tiekėjas</w:t>
            </w:r>
            <w:r w:rsidR="006D5B34" w:rsidRPr="00D35DF6">
              <w:rPr>
                <w:rFonts w:eastAsia="Times New Roman"/>
              </w:rPr>
              <w:t xml:space="preserve"> teikdamas ir pasirašydamas pasiūlymą patvirtina, kad jo siūlom</w:t>
            </w:r>
            <w:r w:rsidR="00EB1715" w:rsidRPr="00D35DF6">
              <w:rPr>
                <w:rFonts w:eastAsia="Times New Roman"/>
              </w:rPr>
              <w:t xml:space="preserve">as </w:t>
            </w:r>
            <w:r w:rsidR="0023EFC6" w:rsidRPr="00D35DF6">
              <w:rPr>
                <w:rFonts w:eastAsia="Times New Roman"/>
              </w:rPr>
              <w:t>S</w:t>
            </w:r>
            <w:r w:rsidR="00EB1715" w:rsidRPr="00D35DF6">
              <w:rPr>
                <w:rFonts w:eastAsia="Times New Roman"/>
              </w:rPr>
              <w:t xml:space="preserve">prendimas </w:t>
            </w:r>
            <w:r w:rsidR="006D5B34" w:rsidRPr="00D35DF6">
              <w:rPr>
                <w:rFonts w:eastAsia="Times New Roman"/>
              </w:rPr>
              <w:t>nekelia grėsmės nacionaliniam saugumui.</w:t>
            </w:r>
          </w:p>
        </w:tc>
      </w:tr>
      <w:tr w:rsidR="00A5322C" w:rsidRPr="00D35DF6" w14:paraId="6F97A2CA" w14:textId="77777777" w:rsidTr="00954016">
        <w:trPr>
          <w:cantSplit/>
        </w:trPr>
        <w:tc>
          <w:tcPr>
            <w:tcW w:w="342" w:type="pct"/>
            <w:shd w:val="clear" w:color="auto" w:fill="auto"/>
          </w:tcPr>
          <w:p w14:paraId="6DF20B10" w14:textId="0CE9350B" w:rsidR="00A5322C" w:rsidRPr="00D35DF6" w:rsidRDefault="00A5322C" w:rsidP="00B27A2E">
            <w:pPr>
              <w:pStyle w:val="Sraopastraipa"/>
              <w:numPr>
                <w:ilvl w:val="0"/>
                <w:numId w:val="38"/>
              </w:numPr>
              <w:tabs>
                <w:tab w:val="left" w:pos="851"/>
                <w:tab w:val="left" w:pos="1560"/>
              </w:tabs>
              <w:spacing w:line="0" w:lineRule="atLeast"/>
              <w:ind w:firstLine="0"/>
              <w:jc w:val="both"/>
            </w:pPr>
          </w:p>
        </w:tc>
        <w:tc>
          <w:tcPr>
            <w:tcW w:w="4658" w:type="pct"/>
            <w:shd w:val="clear" w:color="auto" w:fill="auto"/>
          </w:tcPr>
          <w:p w14:paraId="799F4E9C" w14:textId="571ACFF1" w:rsidR="00A5322C" w:rsidRPr="00D35DF6" w:rsidRDefault="006D5B34" w:rsidP="006D5B34">
            <w:pPr>
              <w:spacing w:before="20" w:after="20" w:line="22" w:lineRule="atLeast"/>
              <w:jc w:val="both"/>
            </w:pPr>
            <w:r w:rsidRPr="00D35DF6">
              <w:rPr>
                <w:rFonts w:eastAsia="Calibri"/>
              </w:rPr>
              <w:t xml:space="preserve">Jeigu gamintojas ar </w:t>
            </w:r>
            <w:r w:rsidR="00EB1715" w:rsidRPr="00D35DF6">
              <w:rPr>
                <w:rFonts w:eastAsia="Calibri"/>
              </w:rPr>
              <w:t>tiekėjas</w:t>
            </w:r>
            <w:r w:rsidRPr="00D35DF6">
              <w:rPr>
                <w:rFonts w:eastAsia="Calibri"/>
              </w:rPr>
              <w:t xml:space="preserve">,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D35DF6">
              <w:rPr>
                <w:rFonts w:eastAsia="Calibri"/>
                <w:bCs/>
              </w:rPr>
              <w:t xml:space="preserve">Lietuvos Respublikos viešųjų pirkimų įstatymo </w:t>
            </w:r>
            <w:r w:rsidRPr="00D35DF6">
              <w:rPr>
                <w:rFonts w:eastAsia="Calibri"/>
              </w:rPr>
              <w:t>37 straipsnio 9 dalis netaikoma.</w:t>
            </w:r>
          </w:p>
        </w:tc>
      </w:tr>
      <w:tr w:rsidR="006D5B34" w:rsidRPr="00D35DF6" w14:paraId="45953CBB" w14:textId="77777777" w:rsidTr="00954016">
        <w:trPr>
          <w:cantSplit/>
        </w:trPr>
        <w:tc>
          <w:tcPr>
            <w:tcW w:w="342" w:type="pct"/>
            <w:shd w:val="clear" w:color="auto" w:fill="auto"/>
          </w:tcPr>
          <w:p w14:paraId="5DFCBD2E" w14:textId="7799E4E5" w:rsidR="006D5B34" w:rsidRPr="00D35DF6" w:rsidRDefault="006D5B34" w:rsidP="00B27A2E">
            <w:pPr>
              <w:pStyle w:val="Sraopastraipa"/>
              <w:numPr>
                <w:ilvl w:val="0"/>
                <w:numId w:val="38"/>
              </w:numPr>
              <w:tabs>
                <w:tab w:val="left" w:pos="851"/>
                <w:tab w:val="left" w:pos="1560"/>
              </w:tabs>
              <w:spacing w:line="0" w:lineRule="atLeast"/>
              <w:ind w:firstLine="0"/>
              <w:jc w:val="both"/>
            </w:pPr>
          </w:p>
        </w:tc>
        <w:tc>
          <w:tcPr>
            <w:tcW w:w="4658" w:type="pct"/>
            <w:shd w:val="clear" w:color="auto" w:fill="auto"/>
          </w:tcPr>
          <w:p w14:paraId="43F26839" w14:textId="3AA82E36" w:rsidR="006D5B34" w:rsidRPr="00D35DF6" w:rsidRDefault="006D5B34" w:rsidP="0015378C">
            <w:pPr>
              <w:pStyle w:val="Sraopastraipa"/>
              <w:spacing w:before="20" w:after="20" w:line="22" w:lineRule="atLeast"/>
              <w:ind w:left="35"/>
              <w:jc w:val="both"/>
            </w:pPr>
            <w:r w:rsidRPr="00D35DF6">
              <w:rPr>
                <w:rFonts w:eastAsia="Times New Roman"/>
              </w:rPr>
              <w:t xml:space="preserve">Perkančioji organizacija, Nacionaliniam saugumui užtikrinti svarbių objektų apsaugos įstatyme nustatyta tvarka, kreipsis į Nacionaliniam saugumui užtikrinti svarbių objektų apsaugos koordinavimo komisiją (toliau – Komisija) dėl ketinamo sudaryti sandorio atitikties nacionalinio saugumo interesams patikros ir tuo atveju, jeigu Komisija pareikalaus pateikti papildomus dokumentus </w:t>
            </w:r>
            <w:r w:rsidR="00EB1715" w:rsidRPr="00D35DF6">
              <w:rPr>
                <w:lang w:eastAsia="en-GB"/>
              </w:rPr>
              <w:t>tiekėjas</w:t>
            </w:r>
            <w:r w:rsidR="004B7FAB" w:rsidRPr="00D35DF6">
              <w:rPr>
                <w:rFonts w:eastAsia="Times New Roman"/>
              </w:rPr>
              <w:t xml:space="preserve">, </w:t>
            </w:r>
            <w:r w:rsidRPr="00D35DF6">
              <w:rPr>
                <w:rFonts w:eastAsia="Times New Roman"/>
              </w:rPr>
              <w:t>tiekėjų grupės partneriai, ir jų pasitelkiami subtiekėjai privalės juos pateikti.</w:t>
            </w:r>
          </w:p>
        </w:tc>
      </w:tr>
      <w:tr w:rsidR="009A356F" w:rsidRPr="00D35DF6" w14:paraId="7A6E910F" w14:textId="77777777" w:rsidTr="00954016">
        <w:trPr>
          <w:cantSplit/>
        </w:trPr>
        <w:tc>
          <w:tcPr>
            <w:tcW w:w="342" w:type="pct"/>
            <w:shd w:val="clear" w:color="auto" w:fill="auto"/>
          </w:tcPr>
          <w:p w14:paraId="5715958D" w14:textId="77777777" w:rsidR="009A356F" w:rsidRPr="00D35DF6" w:rsidRDefault="009A356F" w:rsidP="00B27A2E">
            <w:pPr>
              <w:pStyle w:val="Sraopastraipa"/>
              <w:numPr>
                <w:ilvl w:val="0"/>
                <w:numId w:val="38"/>
              </w:numPr>
              <w:tabs>
                <w:tab w:val="left" w:pos="851"/>
                <w:tab w:val="left" w:pos="1560"/>
              </w:tabs>
              <w:spacing w:line="0" w:lineRule="atLeast"/>
              <w:ind w:firstLine="0"/>
              <w:jc w:val="both"/>
            </w:pPr>
          </w:p>
        </w:tc>
        <w:tc>
          <w:tcPr>
            <w:tcW w:w="4658" w:type="pct"/>
            <w:shd w:val="clear" w:color="auto" w:fill="auto"/>
          </w:tcPr>
          <w:p w14:paraId="72171431" w14:textId="365472DD" w:rsidR="009A356F" w:rsidRPr="00D35DF6" w:rsidRDefault="009A356F" w:rsidP="0015378C">
            <w:pPr>
              <w:pStyle w:val="Sraopastraipa"/>
              <w:spacing w:before="20" w:after="20" w:line="22" w:lineRule="atLeast"/>
              <w:ind w:left="35"/>
              <w:jc w:val="both"/>
              <w:rPr>
                <w:rFonts w:eastAsia="Times New Roman"/>
              </w:rPr>
            </w:pPr>
            <w:r w:rsidRPr="00D35DF6">
              <w:rPr>
                <w:rFonts w:eastAsia="Times New Roman"/>
              </w:rPr>
              <w:t xml:space="preserve">Tiekėjas turi užtikrinti, kad Sutartį vykdantys jo paskirti specialistai atitiks Lietuvos Respublikos nacionaliniam saugumui užtikrinti svarbių objektų apsaugos įstatymo bei Lietuvos Respublikos korupcijos prevencijos įstatymo nuostatas sudarius Sutartį iki jos vykdymo pradžios bus atliekama diegimo ir migravimo darbus atliekančių darbuotojų, kuriems dėl priskirtų funkcijų ar pavesto darbo būtų suteikta teisė be palydos patekti prie Perkančiosios organizacijos valdomų nacionaliniam saugumui užtikrinti svarbių įrenginių ar turto, patikra. Tiekėjas per 5 darbo dienas nuo Sutarties sudarymo turės pateikti Sutartį vykdančių asmenų sąrašą, jų asmens duomenis reikalingus patikrinimui atlikti. Darbuotojai, kuriems bus atliekamas patikrinimas turės pasirašyti sutikimą dėl asmens patikros bei jo asmens duomenų tvarkymo įstatyme numatyta tvarka, kuriuos Perkančioji organizacija gaus iš atitinkamų institucijų.  </w:t>
            </w:r>
          </w:p>
        </w:tc>
      </w:tr>
      <w:tr w:rsidR="00213D7C" w:rsidRPr="00D35DF6" w14:paraId="2F9BC503" w14:textId="77777777" w:rsidTr="00954016">
        <w:trPr>
          <w:cantSplit/>
        </w:trPr>
        <w:tc>
          <w:tcPr>
            <w:tcW w:w="342" w:type="pct"/>
            <w:shd w:val="clear" w:color="auto" w:fill="auto"/>
          </w:tcPr>
          <w:p w14:paraId="7D3FF690" w14:textId="77777777" w:rsidR="00213D7C" w:rsidRPr="00D35DF6" w:rsidRDefault="00213D7C" w:rsidP="00B27A2E">
            <w:pPr>
              <w:pStyle w:val="Sraopastraipa"/>
              <w:numPr>
                <w:ilvl w:val="0"/>
                <w:numId w:val="38"/>
              </w:numPr>
              <w:tabs>
                <w:tab w:val="left" w:pos="851"/>
                <w:tab w:val="left" w:pos="1560"/>
              </w:tabs>
              <w:spacing w:line="0" w:lineRule="atLeast"/>
              <w:ind w:firstLine="0"/>
              <w:jc w:val="both"/>
            </w:pPr>
          </w:p>
        </w:tc>
        <w:tc>
          <w:tcPr>
            <w:tcW w:w="4658" w:type="pct"/>
            <w:shd w:val="clear" w:color="auto" w:fill="auto"/>
          </w:tcPr>
          <w:p w14:paraId="19E2DF43" w14:textId="75AAA48B" w:rsidR="00213D7C" w:rsidRPr="00D35DF6" w:rsidRDefault="00213D7C" w:rsidP="3F0F342A">
            <w:pPr>
              <w:jc w:val="both"/>
            </w:pPr>
            <w:r w:rsidRPr="00D35DF6">
              <w:rPr>
                <w:rFonts w:eastAsiaTheme="minorEastAsia"/>
              </w:rPr>
              <w:t>Aplinkosauginiai reikalavimai: Tiekėjas savo lėšomis pasirūpina įrangos transportavimui skirtų pakuočių bei kitų pakavimo medžiagų utilizavimu.</w:t>
            </w:r>
          </w:p>
        </w:tc>
      </w:tr>
      <w:tr w:rsidR="00CE1EA0" w:rsidRPr="00D35DF6" w14:paraId="4744C19E" w14:textId="77777777" w:rsidTr="00954016">
        <w:trPr>
          <w:cantSplit/>
        </w:trPr>
        <w:tc>
          <w:tcPr>
            <w:tcW w:w="342" w:type="pct"/>
            <w:shd w:val="clear" w:color="auto" w:fill="auto"/>
          </w:tcPr>
          <w:p w14:paraId="21828266" w14:textId="77777777" w:rsidR="00CE1EA0" w:rsidRPr="00D35DF6" w:rsidRDefault="00CE1EA0" w:rsidP="00B27A2E">
            <w:pPr>
              <w:pStyle w:val="Sraopastraipa"/>
              <w:numPr>
                <w:ilvl w:val="0"/>
                <w:numId w:val="38"/>
              </w:numPr>
              <w:tabs>
                <w:tab w:val="left" w:pos="851"/>
                <w:tab w:val="left" w:pos="1560"/>
              </w:tabs>
              <w:spacing w:line="0" w:lineRule="atLeast"/>
              <w:ind w:firstLine="0"/>
              <w:jc w:val="both"/>
            </w:pPr>
          </w:p>
        </w:tc>
        <w:tc>
          <w:tcPr>
            <w:tcW w:w="4658" w:type="pct"/>
            <w:shd w:val="clear" w:color="auto" w:fill="auto"/>
          </w:tcPr>
          <w:p w14:paraId="26D15208" w14:textId="409F1FF7" w:rsidR="00CE1EA0" w:rsidRPr="00D35DF6" w:rsidRDefault="7C1C608D" w:rsidP="00B27A2E">
            <w:pPr>
              <w:spacing w:line="276" w:lineRule="auto"/>
              <w:jc w:val="both"/>
            </w:pPr>
            <w:r w:rsidRPr="00D35DF6">
              <w:rPr>
                <w:rFonts w:eastAsia="Tahoma"/>
                <w:color w:val="000000" w:themeColor="text1"/>
              </w:rPr>
              <w:t>Atsižvelgiant į tai, kad</w:t>
            </w:r>
            <w:r w:rsidR="006D648D" w:rsidRPr="00D35DF6">
              <w:rPr>
                <w:rFonts w:eastAsia="Tahoma"/>
                <w:color w:val="000000" w:themeColor="text1"/>
              </w:rPr>
              <w:t xml:space="preserve"> daugiau nei 50 proc. Pirkimo objekto</w:t>
            </w:r>
            <w:r w:rsidR="004157EA" w:rsidRPr="00D35DF6">
              <w:rPr>
                <w:rFonts w:eastAsia="Tahoma"/>
                <w:color w:val="000000" w:themeColor="text1"/>
              </w:rPr>
              <w:t xml:space="preserve"> vertės sudaro </w:t>
            </w:r>
            <w:r w:rsidRPr="00D35DF6">
              <w:rPr>
                <w:rFonts w:eastAsia="Tahoma"/>
                <w:color w:val="000000" w:themeColor="text1"/>
              </w:rPr>
              <w:t>programinė</w:t>
            </w:r>
            <w:r w:rsidR="006E5658" w:rsidRPr="00D35DF6">
              <w:rPr>
                <w:rFonts w:eastAsia="Tahoma"/>
                <w:color w:val="000000" w:themeColor="text1"/>
              </w:rPr>
              <w:t>s</w:t>
            </w:r>
            <w:r w:rsidRPr="00D35DF6">
              <w:rPr>
                <w:rFonts w:eastAsia="Tahoma"/>
                <w:color w:val="000000" w:themeColor="text1"/>
              </w:rPr>
              <w:t xml:space="preserve"> įrang</w:t>
            </w:r>
            <w:r w:rsidR="006E5658" w:rsidRPr="00D35DF6">
              <w:rPr>
                <w:rFonts w:eastAsia="Tahoma"/>
                <w:color w:val="000000" w:themeColor="text1"/>
              </w:rPr>
              <w:t>os</w:t>
            </w:r>
            <w:r w:rsidRPr="00D35DF6">
              <w:rPr>
                <w:rFonts w:eastAsia="Tahoma"/>
                <w:color w:val="000000" w:themeColor="text1"/>
              </w:rPr>
              <w:t xml:space="preserve"> (licencij</w:t>
            </w:r>
            <w:r w:rsidR="006E5658" w:rsidRPr="00D35DF6">
              <w:rPr>
                <w:rFonts w:eastAsia="Tahoma"/>
                <w:color w:val="000000" w:themeColor="text1"/>
              </w:rPr>
              <w:t>ų</w:t>
            </w:r>
            <w:r w:rsidRPr="00D35DF6">
              <w:rPr>
                <w:rFonts w:eastAsia="Tahoma"/>
                <w:color w:val="000000" w:themeColor="text1"/>
              </w:rPr>
              <w:t>)</w:t>
            </w:r>
            <w:r w:rsidR="006E5658" w:rsidRPr="00D35DF6">
              <w:rPr>
                <w:rFonts w:eastAsia="Tahoma"/>
                <w:color w:val="000000" w:themeColor="text1"/>
              </w:rPr>
              <w:t xml:space="preserve"> vertė</w:t>
            </w:r>
            <w:r w:rsidRPr="00D35DF6">
              <w:rPr>
                <w:rFonts w:eastAsia="Tahoma"/>
                <w:color w:val="000000" w:themeColor="text1"/>
              </w:rPr>
              <w:t>, vadovaujantis Aplinkos apsaugos kriterijų taikymo, vykdant žaliuosius pirkimus, tvarkos aprašo, patvirtinto Lietuvos Respublikos aplinkos ministro 2011 m. birželio 28 d. įsakymu Nr. D1-508, 4.4.3. p Pirkimas laikomas žaliuoju.</w:t>
            </w:r>
            <w:r w:rsidRPr="00D35DF6">
              <w:rPr>
                <w:rFonts w:eastAsia="Tahoma"/>
                <w:color w:val="000000" w:themeColor="text1"/>
                <w:lang w:val="en-US"/>
              </w:rPr>
              <w:t xml:space="preserve"> </w:t>
            </w:r>
            <w:r w:rsidRPr="00D35DF6">
              <w:rPr>
                <w:rFonts w:eastAsia="Tahoma"/>
              </w:rPr>
              <w:t xml:space="preserve"> </w:t>
            </w:r>
          </w:p>
        </w:tc>
      </w:tr>
      <w:tr w:rsidR="00B2615E" w:rsidRPr="00D35DF6" w14:paraId="4D5B4775" w14:textId="77777777" w:rsidTr="004F5897">
        <w:trPr>
          <w:cantSpli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73E3B" w14:textId="1924AB50" w:rsidR="00B2615E" w:rsidRPr="00D35DF6" w:rsidRDefault="00B2615E" w:rsidP="00B2615E">
            <w:pPr>
              <w:spacing w:line="276" w:lineRule="auto"/>
              <w:jc w:val="both"/>
              <w:rPr>
                <w:rFonts w:eastAsia="Tahoma"/>
                <w:color w:val="000000" w:themeColor="text1"/>
              </w:rPr>
            </w:pPr>
            <w:r w:rsidRPr="00D35DF6">
              <w:rPr>
                <w:b/>
                <w:bCs/>
              </w:rPr>
              <w:t>Priedai:</w:t>
            </w:r>
          </w:p>
        </w:tc>
      </w:tr>
      <w:tr w:rsidR="00B2615E" w:rsidRPr="00D35DF6" w14:paraId="6E9F5FC6" w14:textId="77777777" w:rsidTr="004F5897">
        <w:trPr>
          <w:cantSpli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69C84" w14:textId="5691B743" w:rsidR="00B2615E" w:rsidRPr="00D35DF6" w:rsidRDefault="00B2615E" w:rsidP="00B2615E">
            <w:pPr>
              <w:spacing w:line="276" w:lineRule="auto"/>
              <w:jc w:val="both"/>
              <w:rPr>
                <w:rFonts w:eastAsia="Tahoma"/>
                <w:color w:val="000000" w:themeColor="text1"/>
              </w:rPr>
            </w:pPr>
            <w:r w:rsidRPr="00D35DF6">
              <w:t>1. Prekių atitikties techninėje specifikacijoje nustatytiems reikalavimams lentelė</w:t>
            </w:r>
          </w:p>
        </w:tc>
      </w:tr>
    </w:tbl>
    <w:p w14:paraId="6BD3ADE1" w14:textId="77BC2341" w:rsidR="00E24080" w:rsidRPr="00E24080" w:rsidRDefault="00E24080" w:rsidP="005D3E4B">
      <w:pPr>
        <w:pStyle w:val="Sraopastraipa"/>
        <w:tabs>
          <w:tab w:val="left" w:pos="3600"/>
        </w:tabs>
        <w:spacing w:line="22" w:lineRule="atLeast"/>
        <w:ind w:left="0"/>
        <w:rPr>
          <w:b/>
        </w:rPr>
      </w:pPr>
    </w:p>
    <w:sectPr w:rsidR="00E24080" w:rsidRPr="00E24080" w:rsidSect="0047530A">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9AEEF" w14:textId="77777777" w:rsidR="00081D19" w:rsidRDefault="00081D19" w:rsidP="00DD3A79">
      <w:pPr>
        <w:spacing w:line="240" w:lineRule="auto"/>
      </w:pPr>
      <w:r>
        <w:separator/>
      </w:r>
    </w:p>
  </w:endnote>
  <w:endnote w:type="continuationSeparator" w:id="0">
    <w:p w14:paraId="011B6528" w14:textId="77777777" w:rsidR="00081D19" w:rsidRDefault="00081D19" w:rsidP="00DD3A79">
      <w:pPr>
        <w:spacing w:line="240" w:lineRule="auto"/>
      </w:pPr>
      <w:r>
        <w:continuationSeparator/>
      </w:r>
    </w:p>
  </w:endnote>
  <w:endnote w:type="continuationNotice" w:id="1">
    <w:p w14:paraId="28CD471E" w14:textId="77777777" w:rsidR="00081D19" w:rsidRDefault="00081D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DB6E2" w14:textId="77777777" w:rsidR="00081D19" w:rsidRDefault="00081D19" w:rsidP="00DD3A79">
      <w:pPr>
        <w:spacing w:line="240" w:lineRule="auto"/>
      </w:pPr>
      <w:r>
        <w:separator/>
      </w:r>
    </w:p>
  </w:footnote>
  <w:footnote w:type="continuationSeparator" w:id="0">
    <w:p w14:paraId="4D4C1320" w14:textId="77777777" w:rsidR="00081D19" w:rsidRDefault="00081D19" w:rsidP="00DD3A79">
      <w:pPr>
        <w:spacing w:line="240" w:lineRule="auto"/>
      </w:pPr>
      <w:r>
        <w:continuationSeparator/>
      </w:r>
    </w:p>
  </w:footnote>
  <w:footnote w:type="continuationNotice" w:id="1">
    <w:p w14:paraId="15BC2EEF" w14:textId="77777777" w:rsidR="00081D19" w:rsidRDefault="00081D19">
      <w:pPr>
        <w:spacing w:line="240" w:lineRule="auto"/>
      </w:pPr>
    </w:p>
  </w:footnote>
  <w:footnote w:id="2">
    <w:p w14:paraId="438FE481" w14:textId="4EE6CF57" w:rsidR="0097223B" w:rsidRDefault="0097223B" w:rsidP="00662468">
      <w:pPr>
        <w:pStyle w:val="footnotedescription"/>
        <w:spacing w:line="252" w:lineRule="auto"/>
        <w:ind w:firstLine="358"/>
      </w:pPr>
      <w:r>
        <w:rPr>
          <w:rStyle w:val="footnotemark"/>
        </w:rPr>
        <w:footnoteRef/>
      </w:r>
      <w:r>
        <w:t xml:space="preserve"> </w:t>
      </w:r>
      <w:r w:rsidRPr="00E96465">
        <w:rPr>
          <w:rFonts w:ascii="Tahoma" w:eastAsia="Times New Roman" w:hAnsi="Tahoma" w:cs="Tahoma"/>
          <w:sz w:val="16"/>
          <w:szCs w:val="16"/>
        </w:rPr>
        <w:t xml:space="preserve">Pirkimo metu taikomos oficialios duomenų bazių debesijos paslaugų teikimo sąlygos skelbiamos čia: </w:t>
      </w:r>
      <w:hyperlink r:id="rId1">
        <w:r w:rsidRPr="00E96465">
          <w:rPr>
            <w:rFonts w:ascii="Tahoma" w:hAnsi="Tahoma" w:cs="Tahoma"/>
            <w:color w:val="0000FF"/>
            <w:sz w:val="16"/>
            <w:szCs w:val="16"/>
            <w:u w:val="single" w:color="0000FF"/>
          </w:rPr>
          <w:t>Oracle</w:t>
        </w:r>
      </w:hyperlink>
      <w:hyperlink r:id="rId2">
        <w:r w:rsidRPr="00E96465">
          <w:rPr>
            <w:rFonts w:ascii="Tahoma" w:hAnsi="Tahoma" w:cs="Tahoma"/>
            <w:color w:val="0000FF"/>
            <w:sz w:val="16"/>
            <w:szCs w:val="16"/>
          </w:rPr>
          <w:t xml:space="preserve"> </w:t>
        </w:r>
      </w:hyperlink>
      <w:hyperlink r:id="rId3">
        <w:r w:rsidRPr="00E96465">
          <w:rPr>
            <w:rFonts w:ascii="Tahoma" w:hAnsi="Tahoma" w:cs="Tahoma"/>
            <w:color w:val="0000FF"/>
            <w:sz w:val="16"/>
            <w:szCs w:val="16"/>
            <w:u w:val="single" w:color="0000FF"/>
          </w:rPr>
          <w:t>Cloud Infrastructure Service Level Agreement</w:t>
        </w:r>
      </w:hyperlink>
      <w:r>
        <w:rPr>
          <w:rFonts w:ascii="Tahoma" w:hAnsi="Tahoma" w:cs="Tahoma"/>
          <w:color w:val="0000FF"/>
          <w:sz w:val="16"/>
          <w:szCs w:val="16"/>
          <w:u w:val="single" w:color="0000FF"/>
        </w:rPr>
        <w:t xml:space="preserve">; </w:t>
      </w:r>
      <w:r w:rsidRPr="00BF76AA">
        <w:rPr>
          <w:rFonts w:ascii="Tahoma" w:hAnsi="Tahoma" w:cs="Tahoma"/>
          <w:color w:val="auto"/>
          <w:sz w:val="16"/>
          <w:szCs w:val="16"/>
        </w:rPr>
        <w:t>tiekėjo siūlomos paslaugos turi atitikti minimalius jose nustatytus reakcijos ir trūkumų pašalinimo laikus bei paslaugų teikimo užtikrinimo lygį.</w:t>
      </w:r>
      <w:hyperlink r:id="rId4">
        <w:r w:rsidRPr="00BF76AA">
          <w:rPr>
            <w:color w:val="auto"/>
          </w:rPr>
          <w:t xml:space="preserve"> </w:t>
        </w:r>
      </w:hyperlink>
    </w:p>
    <w:p w14:paraId="023E03E8" w14:textId="77777777" w:rsidR="0097223B" w:rsidRDefault="0097223B" w:rsidP="00662468">
      <w:pPr>
        <w:pStyle w:val="footnotedescription"/>
        <w:spacing w:line="259" w:lineRule="auto"/>
        <w:ind w:left="358" w:firstLine="0"/>
        <w:jc w:val="left"/>
      </w:pP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3924340"/>
      <w:docPartObj>
        <w:docPartGallery w:val="Page Numbers (Top of Page)"/>
        <w:docPartUnique/>
      </w:docPartObj>
    </w:sdtPr>
    <w:sdtContent>
      <w:p w14:paraId="46641C4D" w14:textId="0C315AD6" w:rsidR="00F203B3" w:rsidRPr="00F350AC" w:rsidRDefault="00F203B3" w:rsidP="00B76466">
        <w:pPr>
          <w:pStyle w:val="Antrats"/>
          <w:jc w:val="right"/>
        </w:pPr>
        <w:r w:rsidRPr="00F350AC">
          <w:rPr>
            <w:bCs/>
            <w:color w:val="2B579A"/>
            <w:shd w:val="clear" w:color="auto" w:fill="E6E6E6"/>
          </w:rPr>
          <w:fldChar w:fldCharType="begin"/>
        </w:r>
        <w:r w:rsidRPr="00F350AC">
          <w:rPr>
            <w:bCs/>
          </w:rPr>
          <w:instrText xml:space="preserve"> PAGE </w:instrText>
        </w:r>
        <w:r w:rsidRPr="00F350AC">
          <w:rPr>
            <w:bCs/>
            <w:color w:val="2B579A"/>
            <w:shd w:val="clear" w:color="auto" w:fill="E6E6E6"/>
          </w:rPr>
          <w:fldChar w:fldCharType="separate"/>
        </w:r>
        <w:r w:rsidR="00185F76">
          <w:rPr>
            <w:bCs/>
            <w:noProof/>
          </w:rPr>
          <w:t>8</w:t>
        </w:r>
        <w:r w:rsidRPr="00F350AC">
          <w:rPr>
            <w:bCs/>
            <w:color w:val="2B579A"/>
            <w:shd w:val="clear" w:color="auto" w:fill="E6E6E6"/>
          </w:rPr>
          <w:fldChar w:fldCharType="end"/>
        </w:r>
        <w:r w:rsidRPr="00F350AC">
          <w:rPr>
            <w:bCs/>
          </w:rPr>
          <w:t>-</w:t>
        </w:r>
        <w:r w:rsidRPr="00F350AC">
          <w:rPr>
            <w:bCs/>
            <w:color w:val="2B579A"/>
            <w:shd w:val="clear" w:color="auto" w:fill="E6E6E6"/>
          </w:rPr>
          <w:fldChar w:fldCharType="begin"/>
        </w:r>
        <w:r w:rsidRPr="00F350AC">
          <w:rPr>
            <w:bCs/>
          </w:rPr>
          <w:instrText xml:space="preserve"> NUMPAGES  </w:instrText>
        </w:r>
        <w:r w:rsidRPr="00F350AC">
          <w:rPr>
            <w:bCs/>
            <w:color w:val="2B579A"/>
            <w:shd w:val="clear" w:color="auto" w:fill="E6E6E6"/>
          </w:rPr>
          <w:fldChar w:fldCharType="separate"/>
        </w:r>
        <w:r w:rsidR="00185F76">
          <w:rPr>
            <w:bCs/>
            <w:noProof/>
          </w:rPr>
          <w:t>8</w:t>
        </w:r>
        <w:r w:rsidRPr="00F350AC">
          <w:rPr>
            <w:bCs/>
            <w:color w:val="2B579A"/>
            <w:shd w:val="clear" w:color="auto" w:fill="E6E6E6"/>
          </w:rPr>
          <w:fldChar w:fldCharType="end"/>
        </w:r>
      </w:p>
    </w:sdtContent>
  </w:sdt>
  <w:p w14:paraId="099E8267" w14:textId="77777777" w:rsidR="00F203B3" w:rsidRPr="00F350AC" w:rsidRDefault="00F203B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873EE"/>
    <w:multiLevelType w:val="hybridMultilevel"/>
    <w:tmpl w:val="401AAA02"/>
    <w:lvl w:ilvl="0" w:tplc="B8BA540E">
      <w:start w:val="1"/>
      <w:numFmt w:val="decimal"/>
      <w:lvlText w:val="%1."/>
      <w:lvlJc w:val="left"/>
      <w:pPr>
        <w:ind w:left="720" w:hanging="360"/>
      </w:pPr>
    </w:lvl>
    <w:lvl w:ilvl="1" w:tplc="3678F30A">
      <w:start w:val="1"/>
      <w:numFmt w:val="lowerLetter"/>
      <w:lvlText w:val="%2."/>
      <w:lvlJc w:val="left"/>
      <w:pPr>
        <w:ind w:left="1440" w:hanging="360"/>
      </w:pPr>
    </w:lvl>
    <w:lvl w:ilvl="2" w:tplc="828A7A4A">
      <w:start w:val="1"/>
      <w:numFmt w:val="lowerRoman"/>
      <w:lvlText w:val="%3."/>
      <w:lvlJc w:val="right"/>
      <w:pPr>
        <w:ind w:left="2160" w:hanging="180"/>
      </w:pPr>
    </w:lvl>
    <w:lvl w:ilvl="3" w:tplc="EF34662A">
      <w:start w:val="1"/>
      <w:numFmt w:val="decimal"/>
      <w:lvlText w:val="%4."/>
      <w:lvlJc w:val="left"/>
      <w:pPr>
        <w:ind w:left="2880" w:hanging="360"/>
      </w:pPr>
    </w:lvl>
    <w:lvl w:ilvl="4" w:tplc="D6AE4B4E">
      <w:start w:val="1"/>
      <w:numFmt w:val="lowerLetter"/>
      <w:lvlText w:val="%5."/>
      <w:lvlJc w:val="left"/>
      <w:pPr>
        <w:ind w:left="3600" w:hanging="360"/>
      </w:pPr>
    </w:lvl>
    <w:lvl w:ilvl="5" w:tplc="83302818">
      <w:start w:val="1"/>
      <w:numFmt w:val="lowerRoman"/>
      <w:lvlText w:val="%6."/>
      <w:lvlJc w:val="right"/>
      <w:pPr>
        <w:ind w:left="4320" w:hanging="180"/>
      </w:pPr>
    </w:lvl>
    <w:lvl w:ilvl="6" w:tplc="68CA7E22">
      <w:start w:val="1"/>
      <w:numFmt w:val="decimal"/>
      <w:lvlText w:val="%7."/>
      <w:lvlJc w:val="left"/>
      <w:pPr>
        <w:ind w:left="5040" w:hanging="360"/>
      </w:pPr>
    </w:lvl>
    <w:lvl w:ilvl="7" w:tplc="4E50E092">
      <w:start w:val="1"/>
      <w:numFmt w:val="lowerLetter"/>
      <w:lvlText w:val="%8."/>
      <w:lvlJc w:val="left"/>
      <w:pPr>
        <w:ind w:left="5760" w:hanging="360"/>
      </w:pPr>
    </w:lvl>
    <w:lvl w:ilvl="8" w:tplc="BE1E177C">
      <w:start w:val="1"/>
      <w:numFmt w:val="lowerRoman"/>
      <w:lvlText w:val="%9."/>
      <w:lvlJc w:val="right"/>
      <w:pPr>
        <w:ind w:left="6480" w:hanging="180"/>
      </w:pPr>
    </w:lvl>
  </w:abstractNum>
  <w:abstractNum w:abstractNumId="1" w15:restartNumberingAfterBreak="0">
    <w:nsid w:val="0A2084ED"/>
    <w:multiLevelType w:val="hybridMultilevel"/>
    <w:tmpl w:val="8E4C5C44"/>
    <w:lvl w:ilvl="0" w:tplc="F9A4B2BC">
      <w:start w:val="1"/>
      <w:numFmt w:val="bullet"/>
      <w:lvlText w:val=""/>
      <w:lvlJc w:val="left"/>
      <w:pPr>
        <w:ind w:left="720" w:hanging="360"/>
      </w:pPr>
      <w:rPr>
        <w:rFonts w:ascii="Symbol" w:hAnsi="Symbol" w:hint="default"/>
      </w:rPr>
    </w:lvl>
    <w:lvl w:ilvl="1" w:tplc="7262789C">
      <w:start w:val="1"/>
      <w:numFmt w:val="bullet"/>
      <w:lvlText w:val="o"/>
      <w:lvlJc w:val="left"/>
      <w:pPr>
        <w:ind w:left="1440" w:hanging="360"/>
      </w:pPr>
      <w:rPr>
        <w:rFonts w:ascii="Courier New" w:hAnsi="Courier New" w:hint="default"/>
      </w:rPr>
    </w:lvl>
    <w:lvl w:ilvl="2" w:tplc="58F2BD04">
      <w:start w:val="1"/>
      <w:numFmt w:val="bullet"/>
      <w:lvlText w:val=""/>
      <w:lvlJc w:val="left"/>
      <w:pPr>
        <w:ind w:left="2160" w:hanging="360"/>
      </w:pPr>
      <w:rPr>
        <w:rFonts w:ascii="Wingdings" w:hAnsi="Wingdings" w:hint="default"/>
      </w:rPr>
    </w:lvl>
    <w:lvl w:ilvl="3" w:tplc="B250341E">
      <w:start w:val="1"/>
      <w:numFmt w:val="bullet"/>
      <w:lvlText w:val=""/>
      <w:lvlJc w:val="left"/>
      <w:pPr>
        <w:ind w:left="2880" w:hanging="360"/>
      </w:pPr>
      <w:rPr>
        <w:rFonts w:ascii="Symbol" w:hAnsi="Symbol" w:hint="default"/>
      </w:rPr>
    </w:lvl>
    <w:lvl w:ilvl="4" w:tplc="DC00675A">
      <w:start w:val="1"/>
      <w:numFmt w:val="bullet"/>
      <w:lvlText w:val="o"/>
      <w:lvlJc w:val="left"/>
      <w:pPr>
        <w:ind w:left="3600" w:hanging="360"/>
      </w:pPr>
      <w:rPr>
        <w:rFonts w:ascii="Courier New" w:hAnsi="Courier New" w:hint="default"/>
      </w:rPr>
    </w:lvl>
    <w:lvl w:ilvl="5" w:tplc="777C65DE">
      <w:start w:val="1"/>
      <w:numFmt w:val="bullet"/>
      <w:lvlText w:val=""/>
      <w:lvlJc w:val="left"/>
      <w:pPr>
        <w:ind w:left="4320" w:hanging="360"/>
      </w:pPr>
      <w:rPr>
        <w:rFonts w:ascii="Wingdings" w:hAnsi="Wingdings" w:hint="default"/>
      </w:rPr>
    </w:lvl>
    <w:lvl w:ilvl="6" w:tplc="7B06F63A">
      <w:start w:val="1"/>
      <w:numFmt w:val="bullet"/>
      <w:lvlText w:val=""/>
      <w:lvlJc w:val="left"/>
      <w:pPr>
        <w:ind w:left="5040" w:hanging="360"/>
      </w:pPr>
      <w:rPr>
        <w:rFonts w:ascii="Symbol" w:hAnsi="Symbol" w:hint="default"/>
      </w:rPr>
    </w:lvl>
    <w:lvl w:ilvl="7" w:tplc="C94AAF8A">
      <w:start w:val="1"/>
      <w:numFmt w:val="bullet"/>
      <w:lvlText w:val="o"/>
      <w:lvlJc w:val="left"/>
      <w:pPr>
        <w:ind w:left="5760" w:hanging="360"/>
      </w:pPr>
      <w:rPr>
        <w:rFonts w:ascii="Courier New" w:hAnsi="Courier New" w:hint="default"/>
      </w:rPr>
    </w:lvl>
    <w:lvl w:ilvl="8" w:tplc="AD10F044">
      <w:start w:val="1"/>
      <w:numFmt w:val="bullet"/>
      <w:lvlText w:val=""/>
      <w:lvlJc w:val="left"/>
      <w:pPr>
        <w:ind w:left="6480" w:hanging="360"/>
      </w:pPr>
      <w:rPr>
        <w:rFonts w:ascii="Wingdings" w:hAnsi="Wingdings" w:hint="default"/>
      </w:rPr>
    </w:lvl>
  </w:abstractNum>
  <w:abstractNum w:abstractNumId="2" w15:restartNumberingAfterBreak="0">
    <w:nsid w:val="0B8A52D7"/>
    <w:multiLevelType w:val="hybridMultilevel"/>
    <w:tmpl w:val="8DD0D6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0168A5"/>
    <w:multiLevelType w:val="multilevel"/>
    <w:tmpl w:val="71FC5BD6"/>
    <w:lvl w:ilvl="0">
      <w:start w:val="1"/>
      <w:numFmt w:val="decimal"/>
      <w:suff w:val="space"/>
      <w:lvlText w:val="%1."/>
      <w:lvlJc w:val="left"/>
      <w:pPr>
        <w:ind w:left="0" w:firstLine="567"/>
      </w:pPr>
      <w:rPr>
        <w:rFonts w:hint="default"/>
        <w:b w:val="0"/>
        <w:bCs w:val="0"/>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727" w:hanging="2160"/>
      </w:pPr>
      <w:rPr>
        <w:rFonts w:hint="default"/>
      </w:rPr>
    </w:lvl>
    <w:lvl w:ilvl="8">
      <w:start w:val="1"/>
      <w:numFmt w:val="decimal"/>
      <w:isLgl/>
      <w:lvlText w:val="%1.%2.%3.%4.%5.%6.%7.%8.%9."/>
      <w:lvlJc w:val="left"/>
      <w:pPr>
        <w:ind w:left="2727" w:hanging="2160"/>
      </w:pPr>
      <w:rPr>
        <w:rFonts w:hint="default"/>
      </w:rPr>
    </w:lvl>
  </w:abstractNum>
  <w:abstractNum w:abstractNumId="4" w15:restartNumberingAfterBreak="0">
    <w:nsid w:val="0ED7B7CE"/>
    <w:multiLevelType w:val="hybridMultilevel"/>
    <w:tmpl w:val="C2E69898"/>
    <w:lvl w:ilvl="0" w:tplc="6D6AE09A">
      <w:start w:val="1"/>
      <w:numFmt w:val="decimal"/>
      <w:lvlText w:val="%1."/>
      <w:lvlJc w:val="left"/>
      <w:pPr>
        <w:ind w:left="720" w:hanging="360"/>
      </w:pPr>
    </w:lvl>
    <w:lvl w:ilvl="1" w:tplc="32EE3E18">
      <w:start w:val="1"/>
      <w:numFmt w:val="lowerLetter"/>
      <w:lvlText w:val="%2."/>
      <w:lvlJc w:val="left"/>
      <w:pPr>
        <w:ind w:left="1440" w:hanging="360"/>
      </w:pPr>
    </w:lvl>
    <w:lvl w:ilvl="2" w:tplc="9B08FA9C">
      <w:start w:val="1"/>
      <w:numFmt w:val="lowerRoman"/>
      <w:lvlText w:val="%3."/>
      <w:lvlJc w:val="right"/>
      <w:pPr>
        <w:ind w:left="2160" w:hanging="180"/>
      </w:pPr>
    </w:lvl>
    <w:lvl w:ilvl="3" w:tplc="ECB0DAFE">
      <w:start w:val="1"/>
      <w:numFmt w:val="decimal"/>
      <w:lvlText w:val="%4."/>
      <w:lvlJc w:val="left"/>
      <w:pPr>
        <w:ind w:left="2880" w:hanging="360"/>
      </w:pPr>
    </w:lvl>
    <w:lvl w:ilvl="4" w:tplc="C34002C8">
      <w:start w:val="1"/>
      <w:numFmt w:val="lowerLetter"/>
      <w:lvlText w:val="%5."/>
      <w:lvlJc w:val="left"/>
      <w:pPr>
        <w:ind w:left="3600" w:hanging="360"/>
      </w:pPr>
    </w:lvl>
    <w:lvl w:ilvl="5" w:tplc="EC924034">
      <w:start w:val="1"/>
      <w:numFmt w:val="lowerRoman"/>
      <w:lvlText w:val="%6."/>
      <w:lvlJc w:val="right"/>
      <w:pPr>
        <w:ind w:left="4320" w:hanging="180"/>
      </w:pPr>
    </w:lvl>
    <w:lvl w:ilvl="6" w:tplc="67406A70">
      <w:start w:val="1"/>
      <w:numFmt w:val="decimal"/>
      <w:lvlText w:val="%7."/>
      <w:lvlJc w:val="left"/>
      <w:pPr>
        <w:ind w:left="5040" w:hanging="360"/>
      </w:pPr>
    </w:lvl>
    <w:lvl w:ilvl="7" w:tplc="E384F478">
      <w:start w:val="1"/>
      <w:numFmt w:val="lowerLetter"/>
      <w:lvlText w:val="%8."/>
      <w:lvlJc w:val="left"/>
      <w:pPr>
        <w:ind w:left="5760" w:hanging="360"/>
      </w:pPr>
    </w:lvl>
    <w:lvl w:ilvl="8" w:tplc="299A6FB2">
      <w:start w:val="1"/>
      <w:numFmt w:val="lowerRoman"/>
      <w:lvlText w:val="%9."/>
      <w:lvlJc w:val="right"/>
      <w:pPr>
        <w:ind w:left="6480" w:hanging="180"/>
      </w:pPr>
    </w:lvl>
  </w:abstractNum>
  <w:abstractNum w:abstractNumId="5" w15:restartNumberingAfterBreak="0">
    <w:nsid w:val="12D93835"/>
    <w:multiLevelType w:val="hybridMultilevel"/>
    <w:tmpl w:val="9A4AAA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24443D"/>
    <w:multiLevelType w:val="hybridMultilevel"/>
    <w:tmpl w:val="4356B5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6377F09"/>
    <w:multiLevelType w:val="multilevel"/>
    <w:tmpl w:val="2B604D68"/>
    <w:lvl w:ilvl="0">
      <w:start w:val="4"/>
      <w:numFmt w:val="decimal"/>
      <w:lvlText w:val="%1."/>
      <w:lvlJc w:val="left"/>
      <w:pPr>
        <w:ind w:left="1069"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17972A81"/>
    <w:multiLevelType w:val="hybridMultilevel"/>
    <w:tmpl w:val="87B846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7B537A2"/>
    <w:multiLevelType w:val="hybridMultilevel"/>
    <w:tmpl w:val="22CC7904"/>
    <w:lvl w:ilvl="0" w:tplc="04270001">
      <w:start w:val="1"/>
      <w:numFmt w:val="bullet"/>
      <w:lvlText w:val=""/>
      <w:lvlJc w:val="left"/>
      <w:pPr>
        <w:ind w:left="788" w:hanging="360"/>
      </w:pPr>
      <w:rPr>
        <w:rFonts w:ascii="Symbol" w:hAnsi="Symbol" w:hint="default"/>
      </w:rPr>
    </w:lvl>
    <w:lvl w:ilvl="1" w:tplc="04270003" w:tentative="1">
      <w:start w:val="1"/>
      <w:numFmt w:val="bullet"/>
      <w:lvlText w:val="o"/>
      <w:lvlJc w:val="left"/>
      <w:pPr>
        <w:ind w:left="1508" w:hanging="360"/>
      </w:pPr>
      <w:rPr>
        <w:rFonts w:ascii="Courier New" w:hAnsi="Courier New" w:cs="Courier New" w:hint="default"/>
      </w:rPr>
    </w:lvl>
    <w:lvl w:ilvl="2" w:tplc="04270005" w:tentative="1">
      <w:start w:val="1"/>
      <w:numFmt w:val="bullet"/>
      <w:lvlText w:val=""/>
      <w:lvlJc w:val="left"/>
      <w:pPr>
        <w:ind w:left="2228" w:hanging="360"/>
      </w:pPr>
      <w:rPr>
        <w:rFonts w:ascii="Wingdings" w:hAnsi="Wingdings" w:hint="default"/>
      </w:rPr>
    </w:lvl>
    <w:lvl w:ilvl="3" w:tplc="04270001" w:tentative="1">
      <w:start w:val="1"/>
      <w:numFmt w:val="bullet"/>
      <w:lvlText w:val=""/>
      <w:lvlJc w:val="left"/>
      <w:pPr>
        <w:ind w:left="2948" w:hanging="360"/>
      </w:pPr>
      <w:rPr>
        <w:rFonts w:ascii="Symbol" w:hAnsi="Symbol" w:hint="default"/>
      </w:rPr>
    </w:lvl>
    <w:lvl w:ilvl="4" w:tplc="04270003" w:tentative="1">
      <w:start w:val="1"/>
      <w:numFmt w:val="bullet"/>
      <w:lvlText w:val="o"/>
      <w:lvlJc w:val="left"/>
      <w:pPr>
        <w:ind w:left="3668" w:hanging="360"/>
      </w:pPr>
      <w:rPr>
        <w:rFonts w:ascii="Courier New" w:hAnsi="Courier New" w:cs="Courier New" w:hint="default"/>
      </w:rPr>
    </w:lvl>
    <w:lvl w:ilvl="5" w:tplc="04270005" w:tentative="1">
      <w:start w:val="1"/>
      <w:numFmt w:val="bullet"/>
      <w:lvlText w:val=""/>
      <w:lvlJc w:val="left"/>
      <w:pPr>
        <w:ind w:left="4388" w:hanging="360"/>
      </w:pPr>
      <w:rPr>
        <w:rFonts w:ascii="Wingdings" w:hAnsi="Wingdings" w:hint="default"/>
      </w:rPr>
    </w:lvl>
    <w:lvl w:ilvl="6" w:tplc="04270001" w:tentative="1">
      <w:start w:val="1"/>
      <w:numFmt w:val="bullet"/>
      <w:lvlText w:val=""/>
      <w:lvlJc w:val="left"/>
      <w:pPr>
        <w:ind w:left="5108" w:hanging="360"/>
      </w:pPr>
      <w:rPr>
        <w:rFonts w:ascii="Symbol" w:hAnsi="Symbol" w:hint="default"/>
      </w:rPr>
    </w:lvl>
    <w:lvl w:ilvl="7" w:tplc="04270003" w:tentative="1">
      <w:start w:val="1"/>
      <w:numFmt w:val="bullet"/>
      <w:lvlText w:val="o"/>
      <w:lvlJc w:val="left"/>
      <w:pPr>
        <w:ind w:left="5828" w:hanging="360"/>
      </w:pPr>
      <w:rPr>
        <w:rFonts w:ascii="Courier New" w:hAnsi="Courier New" w:cs="Courier New" w:hint="default"/>
      </w:rPr>
    </w:lvl>
    <w:lvl w:ilvl="8" w:tplc="04270005" w:tentative="1">
      <w:start w:val="1"/>
      <w:numFmt w:val="bullet"/>
      <w:lvlText w:val=""/>
      <w:lvlJc w:val="left"/>
      <w:pPr>
        <w:ind w:left="6548" w:hanging="360"/>
      </w:pPr>
      <w:rPr>
        <w:rFonts w:ascii="Wingdings" w:hAnsi="Wingdings" w:hint="default"/>
      </w:rPr>
    </w:lvl>
  </w:abstractNum>
  <w:abstractNum w:abstractNumId="10" w15:restartNumberingAfterBreak="0">
    <w:nsid w:val="19FB13BA"/>
    <w:multiLevelType w:val="hybridMultilevel"/>
    <w:tmpl w:val="541889C8"/>
    <w:lvl w:ilvl="0" w:tplc="6404806A">
      <w:start w:val="1"/>
      <w:numFmt w:val="bullet"/>
      <w:lvlText w:val=""/>
      <w:lvlJc w:val="left"/>
      <w:pPr>
        <w:ind w:left="720" w:hanging="360"/>
      </w:pPr>
      <w:rPr>
        <w:rFonts w:ascii="Symbol" w:hAnsi="Symbol" w:hint="default"/>
      </w:rPr>
    </w:lvl>
    <w:lvl w:ilvl="1" w:tplc="D7AEC540">
      <w:start w:val="1"/>
      <w:numFmt w:val="bullet"/>
      <w:lvlText w:val="o"/>
      <w:lvlJc w:val="left"/>
      <w:pPr>
        <w:ind w:left="1440" w:hanging="360"/>
      </w:pPr>
      <w:rPr>
        <w:rFonts w:ascii="Courier New" w:hAnsi="Courier New" w:hint="default"/>
      </w:rPr>
    </w:lvl>
    <w:lvl w:ilvl="2" w:tplc="C5AE31AC">
      <w:start w:val="1"/>
      <w:numFmt w:val="bullet"/>
      <w:lvlText w:val=""/>
      <w:lvlJc w:val="left"/>
      <w:pPr>
        <w:ind w:left="2160" w:hanging="360"/>
      </w:pPr>
      <w:rPr>
        <w:rFonts w:ascii="Wingdings" w:hAnsi="Wingdings" w:hint="default"/>
      </w:rPr>
    </w:lvl>
    <w:lvl w:ilvl="3" w:tplc="208C06D0">
      <w:start w:val="1"/>
      <w:numFmt w:val="bullet"/>
      <w:lvlText w:val=""/>
      <w:lvlJc w:val="left"/>
      <w:pPr>
        <w:ind w:left="2880" w:hanging="360"/>
      </w:pPr>
      <w:rPr>
        <w:rFonts w:ascii="Symbol" w:hAnsi="Symbol" w:hint="default"/>
      </w:rPr>
    </w:lvl>
    <w:lvl w:ilvl="4" w:tplc="BD80676E">
      <w:start w:val="1"/>
      <w:numFmt w:val="bullet"/>
      <w:lvlText w:val="o"/>
      <w:lvlJc w:val="left"/>
      <w:pPr>
        <w:ind w:left="3600" w:hanging="360"/>
      </w:pPr>
      <w:rPr>
        <w:rFonts w:ascii="Courier New" w:hAnsi="Courier New" w:hint="default"/>
      </w:rPr>
    </w:lvl>
    <w:lvl w:ilvl="5" w:tplc="7766F0BC">
      <w:start w:val="1"/>
      <w:numFmt w:val="bullet"/>
      <w:lvlText w:val=""/>
      <w:lvlJc w:val="left"/>
      <w:pPr>
        <w:ind w:left="4320" w:hanging="360"/>
      </w:pPr>
      <w:rPr>
        <w:rFonts w:ascii="Wingdings" w:hAnsi="Wingdings" w:hint="default"/>
      </w:rPr>
    </w:lvl>
    <w:lvl w:ilvl="6" w:tplc="01BAA6D8">
      <w:start w:val="1"/>
      <w:numFmt w:val="bullet"/>
      <w:lvlText w:val=""/>
      <w:lvlJc w:val="left"/>
      <w:pPr>
        <w:ind w:left="5040" w:hanging="360"/>
      </w:pPr>
      <w:rPr>
        <w:rFonts w:ascii="Symbol" w:hAnsi="Symbol" w:hint="default"/>
      </w:rPr>
    </w:lvl>
    <w:lvl w:ilvl="7" w:tplc="561E31AA">
      <w:start w:val="1"/>
      <w:numFmt w:val="bullet"/>
      <w:lvlText w:val="o"/>
      <w:lvlJc w:val="left"/>
      <w:pPr>
        <w:ind w:left="5760" w:hanging="360"/>
      </w:pPr>
      <w:rPr>
        <w:rFonts w:ascii="Courier New" w:hAnsi="Courier New" w:hint="default"/>
      </w:rPr>
    </w:lvl>
    <w:lvl w:ilvl="8" w:tplc="9BB631A8">
      <w:start w:val="1"/>
      <w:numFmt w:val="bullet"/>
      <w:lvlText w:val=""/>
      <w:lvlJc w:val="left"/>
      <w:pPr>
        <w:ind w:left="6480" w:hanging="360"/>
      </w:pPr>
      <w:rPr>
        <w:rFonts w:ascii="Wingdings" w:hAnsi="Wingdings" w:hint="default"/>
      </w:rPr>
    </w:lvl>
  </w:abstractNum>
  <w:abstractNum w:abstractNumId="11" w15:restartNumberingAfterBreak="0">
    <w:nsid w:val="1DA91203"/>
    <w:multiLevelType w:val="hybridMultilevel"/>
    <w:tmpl w:val="7F2E98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3E4B315"/>
    <w:multiLevelType w:val="hybridMultilevel"/>
    <w:tmpl w:val="8EB41206"/>
    <w:lvl w:ilvl="0" w:tplc="BCB2AC12">
      <w:start w:val="1"/>
      <w:numFmt w:val="lowerLetter"/>
      <w:lvlText w:val="%1."/>
      <w:lvlJc w:val="left"/>
      <w:pPr>
        <w:ind w:left="720" w:hanging="360"/>
      </w:pPr>
    </w:lvl>
    <w:lvl w:ilvl="1" w:tplc="D11226F0">
      <w:start w:val="1"/>
      <w:numFmt w:val="lowerLetter"/>
      <w:lvlText w:val="%2."/>
      <w:lvlJc w:val="left"/>
      <w:pPr>
        <w:ind w:left="1440" w:hanging="360"/>
      </w:pPr>
    </w:lvl>
    <w:lvl w:ilvl="2" w:tplc="43C8DDF6">
      <w:start w:val="1"/>
      <w:numFmt w:val="lowerRoman"/>
      <w:lvlText w:val="%3."/>
      <w:lvlJc w:val="right"/>
      <w:pPr>
        <w:ind w:left="2160" w:hanging="180"/>
      </w:pPr>
    </w:lvl>
    <w:lvl w:ilvl="3" w:tplc="B23E699E">
      <w:start w:val="1"/>
      <w:numFmt w:val="decimal"/>
      <w:lvlText w:val="%4."/>
      <w:lvlJc w:val="left"/>
      <w:pPr>
        <w:ind w:left="2880" w:hanging="360"/>
      </w:pPr>
    </w:lvl>
    <w:lvl w:ilvl="4" w:tplc="67E419EE">
      <w:start w:val="1"/>
      <w:numFmt w:val="lowerLetter"/>
      <w:lvlText w:val="%5."/>
      <w:lvlJc w:val="left"/>
      <w:pPr>
        <w:ind w:left="3600" w:hanging="360"/>
      </w:pPr>
    </w:lvl>
    <w:lvl w:ilvl="5" w:tplc="0EE84680">
      <w:start w:val="1"/>
      <w:numFmt w:val="lowerRoman"/>
      <w:lvlText w:val="%6."/>
      <w:lvlJc w:val="right"/>
      <w:pPr>
        <w:ind w:left="4320" w:hanging="180"/>
      </w:pPr>
    </w:lvl>
    <w:lvl w:ilvl="6" w:tplc="1700D2A8">
      <w:start w:val="1"/>
      <w:numFmt w:val="decimal"/>
      <w:lvlText w:val="%7."/>
      <w:lvlJc w:val="left"/>
      <w:pPr>
        <w:ind w:left="5040" w:hanging="360"/>
      </w:pPr>
    </w:lvl>
    <w:lvl w:ilvl="7" w:tplc="1A629742">
      <w:start w:val="1"/>
      <w:numFmt w:val="lowerLetter"/>
      <w:lvlText w:val="%8."/>
      <w:lvlJc w:val="left"/>
      <w:pPr>
        <w:ind w:left="5760" w:hanging="360"/>
      </w:pPr>
    </w:lvl>
    <w:lvl w:ilvl="8" w:tplc="40FEE124">
      <w:start w:val="1"/>
      <w:numFmt w:val="lowerRoman"/>
      <w:lvlText w:val="%9."/>
      <w:lvlJc w:val="right"/>
      <w:pPr>
        <w:ind w:left="6480" w:hanging="180"/>
      </w:pPr>
    </w:lvl>
  </w:abstractNum>
  <w:abstractNum w:abstractNumId="13" w15:restartNumberingAfterBreak="0">
    <w:nsid w:val="2475597A"/>
    <w:multiLevelType w:val="hybridMultilevel"/>
    <w:tmpl w:val="CAFC9D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5F6A8D"/>
    <w:multiLevelType w:val="hybridMultilevel"/>
    <w:tmpl w:val="E61434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CCE14DE"/>
    <w:multiLevelType w:val="hybridMultilevel"/>
    <w:tmpl w:val="C464E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E483D90"/>
    <w:multiLevelType w:val="hybridMultilevel"/>
    <w:tmpl w:val="44D4E5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E553BE7"/>
    <w:multiLevelType w:val="multilevel"/>
    <w:tmpl w:val="F7AC1268"/>
    <w:lvl w:ilvl="0">
      <w:start w:val="1"/>
      <w:numFmt w:val="decimal"/>
      <w:lvlText w:val="%1."/>
      <w:lvlJc w:val="left"/>
      <w:pPr>
        <w:ind w:left="6740" w:hanging="360"/>
      </w:pPr>
    </w:lvl>
    <w:lvl w:ilvl="1">
      <w:start w:val="1"/>
      <w:numFmt w:val="decimal"/>
      <w:lvlText w:val="%1.%2."/>
      <w:lvlJc w:val="left"/>
      <w:pPr>
        <w:ind w:left="4260" w:hanging="432"/>
      </w:pPr>
      <w:rPr>
        <w:rFonts w:ascii="Tahoma" w:hAnsi="Tahoma"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F19B43"/>
    <w:multiLevelType w:val="hybridMultilevel"/>
    <w:tmpl w:val="FF701D6C"/>
    <w:lvl w:ilvl="0" w:tplc="F9BC5C2C">
      <w:start w:val="1"/>
      <w:numFmt w:val="lowerLetter"/>
      <w:lvlText w:val="%1."/>
      <w:lvlJc w:val="left"/>
      <w:pPr>
        <w:ind w:left="720" w:hanging="360"/>
      </w:pPr>
    </w:lvl>
    <w:lvl w:ilvl="1" w:tplc="9238DB48">
      <w:start w:val="1"/>
      <w:numFmt w:val="lowerLetter"/>
      <w:lvlText w:val="%2."/>
      <w:lvlJc w:val="left"/>
      <w:pPr>
        <w:ind w:left="1440" w:hanging="360"/>
      </w:pPr>
    </w:lvl>
    <w:lvl w:ilvl="2" w:tplc="D64CC178">
      <w:start w:val="1"/>
      <w:numFmt w:val="lowerRoman"/>
      <w:lvlText w:val="%3."/>
      <w:lvlJc w:val="right"/>
      <w:pPr>
        <w:ind w:left="2160" w:hanging="180"/>
      </w:pPr>
    </w:lvl>
    <w:lvl w:ilvl="3" w:tplc="9C12D3D8">
      <w:start w:val="1"/>
      <w:numFmt w:val="decimal"/>
      <w:lvlText w:val="%4."/>
      <w:lvlJc w:val="left"/>
      <w:pPr>
        <w:ind w:left="2880" w:hanging="360"/>
      </w:pPr>
    </w:lvl>
    <w:lvl w:ilvl="4" w:tplc="965A8886">
      <w:start w:val="1"/>
      <w:numFmt w:val="lowerLetter"/>
      <w:lvlText w:val="%5."/>
      <w:lvlJc w:val="left"/>
      <w:pPr>
        <w:ind w:left="3600" w:hanging="360"/>
      </w:pPr>
    </w:lvl>
    <w:lvl w:ilvl="5" w:tplc="DECCBE78">
      <w:start w:val="1"/>
      <w:numFmt w:val="lowerRoman"/>
      <w:lvlText w:val="%6."/>
      <w:lvlJc w:val="right"/>
      <w:pPr>
        <w:ind w:left="4320" w:hanging="180"/>
      </w:pPr>
    </w:lvl>
    <w:lvl w:ilvl="6" w:tplc="9B664884">
      <w:start w:val="1"/>
      <w:numFmt w:val="decimal"/>
      <w:lvlText w:val="%7."/>
      <w:lvlJc w:val="left"/>
      <w:pPr>
        <w:ind w:left="5040" w:hanging="360"/>
      </w:pPr>
    </w:lvl>
    <w:lvl w:ilvl="7" w:tplc="82BAA52A">
      <w:start w:val="1"/>
      <w:numFmt w:val="lowerLetter"/>
      <w:lvlText w:val="%8."/>
      <w:lvlJc w:val="left"/>
      <w:pPr>
        <w:ind w:left="5760" w:hanging="360"/>
      </w:pPr>
    </w:lvl>
    <w:lvl w:ilvl="8" w:tplc="CD20BE2C">
      <w:start w:val="1"/>
      <w:numFmt w:val="lowerRoman"/>
      <w:lvlText w:val="%9."/>
      <w:lvlJc w:val="right"/>
      <w:pPr>
        <w:ind w:left="6480" w:hanging="180"/>
      </w:pPr>
    </w:lvl>
  </w:abstractNum>
  <w:abstractNum w:abstractNumId="19" w15:restartNumberingAfterBreak="0">
    <w:nsid w:val="304E564E"/>
    <w:multiLevelType w:val="hybridMultilevel"/>
    <w:tmpl w:val="55586B04"/>
    <w:lvl w:ilvl="0" w:tplc="F6C6C132">
      <w:start w:val="1"/>
      <w:numFmt w:val="decimal"/>
      <w:lvlText w:val="%1."/>
      <w:lvlJc w:val="left"/>
      <w:pPr>
        <w:ind w:left="720" w:hanging="360"/>
      </w:pPr>
    </w:lvl>
    <w:lvl w:ilvl="1" w:tplc="2FBEDD86">
      <w:start w:val="1"/>
      <w:numFmt w:val="lowerLetter"/>
      <w:lvlText w:val="%2."/>
      <w:lvlJc w:val="left"/>
      <w:pPr>
        <w:ind w:left="1440" w:hanging="360"/>
      </w:pPr>
    </w:lvl>
    <w:lvl w:ilvl="2" w:tplc="1CBA5BE0">
      <w:start w:val="1"/>
      <w:numFmt w:val="lowerRoman"/>
      <w:lvlText w:val="%3."/>
      <w:lvlJc w:val="right"/>
      <w:pPr>
        <w:ind w:left="2160" w:hanging="180"/>
      </w:pPr>
    </w:lvl>
    <w:lvl w:ilvl="3" w:tplc="272AC418">
      <w:start w:val="1"/>
      <w:numFmt w:val="decimal"/>
      <w:lvlText w:val="%4."/>
      <w:lvlJc w:val="left"/>
      <w:pPr>
        <w:ind w:left="2880" w:hanging="360"/>
      </w:pPr>
    </w:lvl>
    <w:lvl w:ilvl="4" w:tplc="59125866">
      <w:start w:val="1"/>
      <w:numFmt w:val="lowerLetter"/>
      <w:lvlText w:val="%5."/>
      <w:lvlJc w:val="left"/>
      <w:pPr>
        <w:ind w:left="3600" w:hanging="360"/>
      </w:pPr>
    </w:lvl>
    <w:lvl w:ilvl="5" w:tplc="BC024434">
      <w:start w:val="1"/>
      <w:numFmt w:val="lowerRoman"/>
      <w:lvlText w:val="%6."/>
      <w:lvlJc w:val="right"/>
      <w:pPr>
        <w:ind w:left="4320" w:hanging="180"/>
      </w:pPr>
    </w:lvl>
    <w:lvl w:ilvl="6" w:tplc="D3BA21C4">
      <w:start w:val="1"/>
      <w:numFmt w:val="decimal"/>
      <w:lvlText w:val="%7."/>
      <w:lvlJc w:val="left"/>
      <w:pPr>
        <w:ind w:left="5040" w:hanging="360"/>
      </w:pPr>
    </w:lvl>
    <w:lvl w:ilvl="7" w:tplc="C4047F74">
      <w:start w:val="1"/>
      <w:numFmt w:val="lowerLetter"/>
      <w:lvlText w:val="%8."/>
      <w:lvlJc w:val="left"/>
      <w:pPr>
        <w:ind w:left="5760" w:hanging="360"/>
      </w:pPr>
    </w:lvl>
    <w:lvl w:ilvl="8" w:tplc="29E6D116">
      <w:start w:val="1"/>
      <w:numFmt w:val="lowerRoman"/>
      <w:lvlText w:val="%9."/>
      <w:lvlJc w:val="right"/>
      <w:pPr>
        <w:ind w:left="6480" w:hanging="180"/>
      </w:pPr>
    </w:lvl>
  </w:abstractNum>
  <w:abstractNum w:abstractNumId="20" w15:restartNumberingAfterBreak="0">
    <w:nsid w:val="31153A3A"/>
    <w:multiLevelType w:val="hybridMultilevel"/>
    <w:tmpl w:val="9BE2B124"/>
    <w:lvl w:ilvl="0" w:tplc="2962E6D6">
      <w:start w:val="1"/>
      <w:numFmt w:val="bullet"/>
      <w:lvlText w:val=""/>
      <w:lvlJc w:val="left"/>
      <w:pPr>
        <w:ind w:left="720" w:hanging="360"/>
      </w:pPr>
      <w:rPr>
        <w:rFonts w:ascii="Symbol" w:hAnsi="Symbol" w:hint="default"/>
      </w:rPr>
    </w:lvl>
    <w:lvl w:ilvl="1" w:tplc="31C00154">
      <w:start w:val="1"/>
      <w:numFmt w:val="bullet"/>
      <w:lvlText w:val="o"/>
      <w:lvlJc w:val="left"/>
      <w:pPr>
        <w:ind w:left="1440" w:hanging="360"/>
      </w:pPr>
      <w:rPr>
        <w:rFonts w:ascii="Courier New" w:hAnsi="Courier New" w:hint="default"/>
      </w:rPr>
    </w:lvl>
    <w:lvl w:ilvl="2" w:tplc="6B8422E2">
      <w:start w:val="1"/>
      <w:numFmt w:val="bullet"/>
      <w:lvlText w:val=""/>
      <w:lvlJc w:val="left"/>
      <w:pPr>
        <w:ind w:left="2160" w:hanging="360"/>
      </w:pPr>
      <w:rPr>
        <w:rFonts w:ascii="Wingdings" w:hAnsi="Wingdings" w:hint="default"/>
      </w:rPr>
    </w:lvl>
    <w:lvl w:ilvl="3" w:tplc="B2FA9D10">
      <w:start w:val="1"/>
      <w:numFmt w:val="bullet"/>
      <w:lvlText w:val=""/>
      <w:lvlJc w:val="left"/>
      <w:pPr>
        <w:ind w:left="2880" w:hanging="360"/>
      </w:pPr>
      <w:rPr>
        <w:rFonts w:ascii="Symbol" w:hAnsi="Symbol" w:hint="default"/>
      </w:rPr>
    </w:lvl>
    <w:lvl w:ilvl="4" w:tplc="0C58CF82">
      <w:start w:val="1"/>
      <w:numFmt w:val="bullet"/>
      <w:lvlText w:val="o"/>
      <w:lvlJc w:val="left"/>
      <w:pPr>
        <w:ind w:left="3600" w:hanging="360"/>
      </w:pPr>
      <w:rPr>
        <w:rFonts w:ascii="Courier New" w:hAnsi="Courier New" w:hint="default"/>
      </w:rPr>
    </w:lvl>
    <w:lvl w:ilvl="5" w:tplc="263085A6">
      <w:start w:val="1"/>
      <w:numFmt w:val="bullet"/>
      <w:lvlText w:val=""/>
      <w:lvlJc w:val="left"/>
      <w:pPr>
        <w:ind w:left="4320" w:hanging="360"/>
      </w:pPr>
      <w:rPr>
        <w:rFonts w:ascii="Wingdings" w:hAnsi="Wingdings" w:hint="default"/>
      </w:rPr>
    </w:lvl>
    <w:lvl w:ilvl="6" w:tplc="D45A1168">
      <w:start w:val="1"/>
      <w:numFmt w:val="bullet"/>
      <w:lvlText w:val=""/>
      <w:lvlJc w:val="left"/>
      <w:pPr>
        <w:ind w:left="5040" w:hanging="360"/>
      </w:pPr>
      <w:rPr>
        <w:rFonts w:ascii="Symbol" w:hAnsi="Symbol" w:hint="default"/>
      </w:rPr>
    </w:lvl>
    <w:lvl w:ilvl="7" w:tplc="FE3CEEC8">
      <w:start w:val="1"/>
      <w:numFmt w:val="bullet"/>
      <w:lvlText w:val="o"/>
      <w:lvlJc w:val="left"/>
      <w:pPr>
        <w:ind w:left="5760" w:hanging="360"/>
      </w:pPr>
      <w:rPr>
        <w:rFonts w:ascii="Courier New" w:hAnsi="Courier New" w:hint="default"/>
      </w:rPr>
    </w:lvl>
    <w:lvl w:ilvl="8" w:tplc="38904C60">
      <w:start w:val="1"/>
      <w:numFmt w:val="bullet"/>
      <w:lvlText w:val=""/>
      <w:lvlJc w:val="left"/>
      <w:pPr>
        <w:ind w:left="6480" w:hanging="360"/>
      </w:pPr>
      <w:rPr>
        <w:rFonts w:ascii="Wingdings" w:hAnsi="Wingdings" w:hint="default"/>
      </w:rPr>
    </w:lvl>
  </w:abstractNum>
  <w:abstractNum w:abstractNumId="21" w15:restartNumberingAfterBreak="0">
    <w:nsid w:val="33287835"/>
    <w:multiLevelType w:val="hybridMultilevel"/>
    <w:tmpl w:val="603A0602"/>
    <w:lvl w:ilvl="0" w:tplc="C1429BCA">
      <w:start w:val="1"/>
      <w:numFmt w:val="bullet"/>
      <w:lvlText w:val="-"/>
      <w:lvlJc w:val="left"/>
      <w:pPr>
        <w:ind w:left="720" w:hanging="360"/>
      </w:pPr>
      <w:rPr>
        <w:rFonts w:ascii="Calibri" w:hAnsi="Calibri" w:hint="default"/>
      </w:rPr>
    </w:lvl>
    <w:lvl w:ilvl="1" w:tplc="3A0AE576">
      <w:start w:val="1"/>
      <w:numFmt w:val="bullet"/>
      <w:lvlText w:val="o"/>
      <w:lvlJc w:val="left"/>
      <w:pPr>
        <w:ind w:left="1440" w:hanging="360"/>
      </w:pPr>
      <w:rPr>
        <w:rFonts w:ascii="Courier New" w:hAnsi="Courier New" w:hint="default"/>
      </w:rPr>
    </w:lvl>
    <w:lvl w:ilvl="2" w:tplc="98EAD5CA">
      <w:start w:val="1"/>
      <w:numFmt w:val="bullet"/>
      <w:lvlText w:val=""/>
      <w:lvlJc w:val="left"/>
      <w:pPr>
        <w:ind w:left="2160" w:hanging="360"/>
      </w:pPr>
      <w:rPr>
        <w:rFonts w:ascii="Wingdings" w:hAnsi="Wingdings" w:hint="default"/>
      </w:rPr>
    </w:lvl>
    <w:lvl w:ilvl="3" w:tplc="3CD07C82">
      <w:start w:val="1"/>
      <w:numFmt w:val="bullet"/>
      <w:lvlText w:val=""/>
      <w:lvlJc w:val="left"/>
      <w:pPr>
        <w:ind w:left="2880" w:hanging="360"/>
      </w:pPr>
      <w:rPr>
        <w:rFonts w:ascii="Symbol" w:hAnsi="Symbol" w:hint="default"/>
      </w:rPr>
    </w:lvl>
    <w:lvl w:ilvl="4" w:tplc="2BFE026C">
      <w:start w:val="1"/>
      <w:numFmt w:val="bullet"/>
      <w:lvlText w:val="o"/>
      <w:lvlJc w:val="left"/>
      <w:pPr>
        <w:ind w:left="3600" w:hanging="360"/>
      </w:pPr>
      <w:rPr>
        <w:rFonts w:ascii="Courier New" w:hAnsi="Courier New" w:hint="default"/>
      </w:rPr>
    </w:lvl>
    <w:lvl w:ilvl="5" w:tplc="615EB956">
      <w:start w:val="1"/>
      <w:numFmt w:val="bullet"/>
      <w:lvlText w:val=""/>
      <w:lvlJc w:val="left"/>
      <w:pPr>
        <w:ind w:left="4320" w:hanging="360"/>
      </w:pPr>
      <w:rPr>
        <w:rFonts w:ascii="Wingdings" w:hAnsi="Wingdings" w:hint="default"/>
      </w:rPr>
    </w:lvl>
    <w:lvl w:ilvl="6" w:tplc="8B3AC8E6">
      <w:start w:val="1"/>
      <w:numFmt w:val="bullet"/>
      <w:lvlText w:val=""/>
      <w:lvlJc w:val="left"/>
      <w:pPr>
        <w:ind w:left="5040" w:hanging="360"/>
      </w:pPr>
      <w:rPr>
        <w:rFonts w:ascii="Symbol" w:hAnsi="Symbol" w:hint="default"/>
      </w:rPr>
    </w:lvl>
    <w:lvl w:ilvl="7" w:tplc="ADB45D36">
      <w:start w:val="1"/>
      <w:numFmt w:val="bullet"/>
      <w:lvlText w:val="o"/>
      <w:lvlJc w:val="left"/>
      <w:pPr>
        <w:ind w:left="5760" w:hanging="360"/>
      </w:pPr>
      <w:rPr>
        <w:rFonts w:ascii="Courier New" w:hAnsi="Courier New" w:hint="default"/>
      </w:rPr>
    </w:lvl>
    <w:lvl w:ilvl="8" w:tplc="4F7845F8">
      <w:start w:val="1"/>
      <w:numFmt w:val="bullet"/>
      <w:lvlText w:val=""/>
      <w:lvlJc w:val="left"/>
      <w:pPr>
        <w:ind w:left="6480" w:hanging="360"/>
      </w:pPr>
      <w:rPr>
        <w:rFonts w:ascii="Wingdings" w:hAnsi="Wingdings" w:hint="default"/>
      </w:rPr>
    </w:lvl>
  </w:abstractNum>
  <w:abstractNum w:abstractNumId="22" w15:restartNumberingAfterBreak="0">
    <w:nsid w:val="33AFA225"/>
    <w:multiLevelType w:val="hybridMultilevel"/>
    <w:tmpl w:val="A092B00E"/>
    <w:lvl w:ilvl="0" w:tplc="7D745FCC">
      <w:start w:val="1"/>
      <w:numFmt w:val="decimal"/>
      <w:lvlText w:val="%1."/>
      <w:lvlJc w:val="left"/>
      <w:pPr>
        <w:ind w:left="1080" w:hanging="360"/>
      </w:pPr>
    </w:lvl>
    <w:lvl w:ilvl="1" w:tplc="A596E372">
      <w:start w:val="1"/>
      <w:numFmt w:val="lowerLetter"/>
      <w:lvlText w:val="%2."/>
      <w:lvlJc w:val="left"/>
      <w:pPr>
        <w:ind w:left="1800" w:hanging="360"/>
      </w:pPr>
    </w:lvl>
    <w:lvl w:ilvl="2" w:tplc="313057BA">
      <w:start w:val="1"/>
      <w:numFmt w:val="lowerRoman"/>
      <w:lvlText w:val="%3."/>
      <w:lvlJc w:val="right"/>
      <w:pPr>
        <w:ind w:left="2520" w:hanging="180"/>
      </w:pPr>
    </w:lvl>
    <w:lvl w:ilvl="3" w:tplc="E9F2673E">
      <w:start w:val="1"/>
      <w:numFmt w:val="decimal"/>
      <w:lvlText w:val="%4."/>
      <w:lvlJc w:val="left"/>
      <w:pPr>
        <w:ind w:left="3240" w:hanging="360"/>
      </w:pPr>
    </w:lvl>
    <w:lvl w:ilvl="4" w:tplc="2C2CF6EA">
      <w:start w:val="1"/>
      <w:numFmt w:val="lowerLetter"/>
      <w:lvlText w:val="%5."/>
      <w:lvlJc w:val="left"/>
      <w:pPr>
        <w:ind w:left="3960" w:hanging="360"/>
      </w:pPr>
    </w:lvl>
    <w:lvl w:ilvl="5" w:tplc="FFB67A66">
      <w:start w:val="1"/>
      <w:numFmt w:val="lowerRoman"/>
      <w:lvlText w:val="%6."/>
      <w:lvlJc w:val="right"/>
      <w:pPr>
        <w:ind w:left="4680" w:hanging="180"/>
      </w:pPr>
    </w:lvl>
    <w:lvl w:ilvl="6" w:tplc="066CAC28">
      <w:start w:val="1"/>
      <w:numFmt w:val="decimal"/>
      <w:lvlText w:val="%7."/>
      <w:lvlJc w:val="left"/>
      <w:pPr>
        <w:ind w:left="5400" w:hanging="360"/>
      </w:pPr>
    </w:lvl>
    <w:lvl w:ilvl="7" w:tplc="E7BEE7AE">
      <w:start w:val="1"/>
      <w:numFmt w:val="lowerLetter"/>
      <w:lvlText w:val="%8."/>
      <w:lvlJc w:val="left"/>
      <w:pPr>
        <w:ind w:left="6120" w:hanging="360"/>
      </w:pPr>
    </w:lvl>
    <w:lvl w:ilvl="8" w:tplc="83DE7AB0">
      <w:start w:val="1"/>
      <w:numFmt w:val="lowerRoman"/>
      <w:lvlText w:val="%9."/>
      <w:lvlJc w:val="right"/>
      <w:pPr>
        <w:ind w:left="6840" w:hanging="180"/>
      </w:pPr>
    </w:lvl>
  </w:abstractNum>
  <w:abstractNum w:abstractNumId="23" w15:restartNumberingAfterBreak="0">
    <w:nsid w:val="356BC099"/>
    <w:multiLevelType w:val="hybridMultilevel"/>
    <w:tmpl w:val="11FA0DCC"/>
    <w:lvl w:ilvl="0" w:tplc="FFFFFFFF">
      <w:start w:val="1"/>
      <w:numFmt w:val="bullet"/>
      <w:lvlText w:val=""/>
      <w:lvlJc w:val="left"/>
      <w:pPr>
        <w:ind w:left="720" w:hanging="360"/>
      </w:pPr>
      <w:rPr>
        <w:rFonts w:ascii="Symbol" w:hAnsi="Symbol" w:hint="default"/>
      </w:rPr>
    </w:lvl>
    <w:lvl w:ilvl="1" w:tplc="D4AC4F06">
      <w:start w:val="1"/>
      <w:numFmt w:val="bullet"/>
      <w:lvlText w:val="o"/>
      <w:lvlJc w:val="left"/>
      <w:pPr>
        <w:ind w:left="1440" w:hanging="360"/>
      </w:pPr>
      <w:rPr>
        <w:rFonts w:ascii="Courier New" w:hAnsi="Courier New" w:hint="default"/>
      </w:rPr>
    </w:lvl>
    <w:lvl w:ilvl="2" w:tplc="F45AB970">
      <w:start w:val="1"/>
      <w:numFmt w:val="bullet"/>
      <w:lvlText w:val=""/>
      <w:lvlJc w:val="left"/>
      <w:pPr>
        <w:ind w:left="2160" w:hanging="360"/>
      </w:pPr>
      <w:rPr>
        <w:rFonts w:ascii="Wingdings" w:hAnsi="Wingdings" w:hint="default"/>
      </w:rPr>
    </w:lvl>
    <w:lvl w:ilvl="3" w:tplc="B3FA2BCC">
      <w:start w:val="1"/>
      <w:numFmt w:val="bullet"/>
      <w:lvlText w:val=""/>
      <w:lvlJc w:val="left"/>
      <w:pPr>
        <w:ind w:left="2880" w:hanging="360"/>
      </w:pPr>
      <w:rPr>
        <w:rFonts w:ascii="Symbol" w:hAnsi="Symbol" w:hint="default"/>
      </w:rPr>
    </w:lvl>
    <w:lvl w:ilvl="4" w:tplc="9040882C">
      <w:start w:val="1"/>
      <w:numFmt w:val="bullet"/>
      <w:lvlText w:val="o"/>
      <w:lvlJc w:val="left"/>
      <w:pPr>
        <w:ind w:left="3600" w:hanging="360"/>
      </w:pPr>
      <w:rPr>
        <w:rFonts w:ascii="Courier New" w:hAnsi="Courier New" w:hint="default"/>
      </w:rPr>
    </w:lvl>
    <w:lvl w:ilvl="5" w:tplc="872076A8">
      <w:start w:val="1"/>
      <w:numFmt w:val="bullet"/>
      <w:lvlText w:val=""/>
      <w:lvlJc w:val="left"/>
      <w:pPr>
        <w:ind w:left="4320" w:hanging="360"/>
      </w:pPr>
      <w:rPr>
        <w:rFonts w:ascii="Wingdings" w:hAnsi="Wingdings" w:hint="default"/>
      </w:rPr>
    </w:lvl>
    <w:lvl w:ilvl="6" w:tplc="792AE61E">
      <w:start w:val="1"/>
      <w:numFmt w:val="bullet"/>
      <w:lvlText w:val=""/>
      <w:lvlJc w:val="left"/>
      <w:pPr>
        <w:ind w:left="5040" w:hanging="360"/>
      </w:pPr>
      <w:rPr>
        <w:rFonts w:ascii="Symbol" w:hAnsi="Symbol" w:hint="default"/>
      </w:rPr>
    </w:lvl>
    <w:lvl w:ilvl="7" w:tplc="A3B002BA">
      <w:start w:val="1"/>
      <w:numFmt w:val="bullet"/>
      <w:lvlText w:val="o"/>
      <w:lvlJc w:val="left"/>
      <w:pPr>
        <w:ind w:left="5760" w:hanging="360"/>
      </w:pPr>
      <w:rPr>
        <w:rFonts w:ascii="Courier New" w:hAnsi="Courier New" w:hint="default"/>
      </w:rPr>
    </w:lvl>
    <w:lvl w:ilvl="8" w:tplc="E1E0F0E8">
      <w:start w:val="1"/>
      <w:numFmt w:val="bullet"/>
      <w:lvlText w:val=""/>
      <w:lvlJc w:val="left"/>
      <w:pPr>
        <w:ind w:left="6480" w:hanging="360"/>
      </w:pPr>
      <w:rPr>
        <w:rFonts w:ascii="Wingdings" w:hAnsi="Wingdings" w:hint="default"/>
      </w:rPr>
    </w:lvl>
  </w:abstractNum>
  <w:abstractNum w:abstractNumId="24" w15:restartNumberingAfterBreak="0">
    <w:nsid w:val="3A7B4EE9"/>
    <w:multiLevelType w:val="hybridMultilevel"/>
    <w:tmpl w:val="1A08EE82"/>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5" w15:restartNumberingAfterBreak="0">
    <w:nsid w:val="421F691E"/>
    <w:multiLevelType w:val="hybridMultilevel"/>
    <w:tmpl w:val="DA1AA7F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6" w15:restartNumberingAfterBreak="0">
    <w:nsid w:val="423FDF97"/>
    <w:multiLevelType w:val="hybridMultilevel"/>
    <w:tmpl w:val="C262C43E"/>
    <w:lvl w:ilvl="0" w:tplc="0C16092E">
      <w:start w:val="1"/>
      <w:numFmt w:val="decimal"/>
      <w:lvlText w:val="%1."/>
      <w:lvlJc w:val="left"/>
      <w:pPr>
        <w:ind w:left="720" w:hanging="360"/>
      </w:pPr>
    </w:lvl>
    <w:lvl w:ilvl="1" w:tplc="863E98CE">
      <w:start w:val="1"/>
      <w:numFmt w:val="lowerLetter"/>
      <w:lvlText w:val="%2."/>
      <w:lvlJc w:val="left"/>
      <w:pPr>
        <w:ind w:left="1440" w:hanging="360"/>
      </w:pPr>
    </w:lvl>
    <w:lvl w:ilvl="2" w:tplc="A754B710">
      <w:start w:val="1"/>
      <w:numFmt w:val="lowerRoman"/>
      <w:lvlText w:val="%3."/>
      <w:lvlJc w:val="right"/>
      <w:pPr>
        <w:ind w:left="2160" w:hanging="180"/>
      </w:pPr>
    </w:lvl>
    <w:lvl w:ilvl="3" w:tplc="7A3EFE60">
      <w:start w:val="1"/>
      <w:numFmt w:val="decimal"/>
      <w:lvlText w:val="%4."/>
      <w:lvlJc w:val="left"/>
      <w:pPr>
        <w:ind w:left="2880" w:hanging="360"/>
      </w:pPr>
    </w:lvl>
    <w:lvl w:ilvl="4" w:tplc="7480F5F2">
      <w:start w:val="1"/>
      <w:numFmt w:val="lowerLetter"/>
      <w:lvlText w:val="%5."/>
      <w:lvlJc w:val="left"/>
      <w:pPr>
        <w:ind w:left="3600" w:hanging="360"/>
      </w:pPr>
    </w:lvl>
    <w:lvl w:ilvl="5" w:tplc="FDB6BCD8">
      <w:start w:val="1"/>
      <w:numFmt w:val="lowerRoman"/>
      <w:lvlText w:val="%6."/>
      <w:lvlJc w:val="right"/>
      <w:pPr>
        <w:ind w:left="4320" w:hanging="180"/>
      </w:pPr>
    </w:lvl>
    <w:lvl w:ilvl="6" w:tplc="5AAAB67A">
      <w:start w:val="1"/>
      <w:numFmt w:val="decimal"/>
      <w:lvlText w:val="%7."/>
      <w:lvlJc w:val="left"/>
      <w:pPr>
        <w:ind w:left="5040" w:hanging="360"/>
      </w:pPr>
    </w:lvl>
    <w:lvl w:ilvl="7" w:tplc="04569876">
      <w:start w:val="1"/>
      <w:numFmt w:val="lowerLetter"/>
      <w:lvlText w:val="%8."/>
      <w:lvlJc w:val="left"/>
      <w:pPr>
        <w:ind w:left="5760" w:hanging="360"/>
      </w:pPr>
    </w:lvl>
    <w:lvl w:ilvl="8" w:tplc="751C55BA">
      <w:start w:val="1"/>
      <w:numFmt w:val="lowerRoman"/>
      <w:lvlText w:val="%9."/>
      <w:lvlJc w:val="right"/>
      <w:pPr>
        <w:ind w:left="6480" w:hanging="180"/>
      </w:pPr>
    </w:lvl>
  </w:abstractNum>
  <w:abstractNum w:abstractNumId="27" w15:restartNumberingAfterBreak="0">
    <w:nsid w:val="43D32A4F"/>
    <w:multiLevelType w:val="multilevel"/>
    <w:tmpl w:val="18F26FD0"/>
    <w:lvl w:ilvl="0">
      <w:start w:val="1"/>
      <w:numFmt w:val="decimal"/>
      <w:suff w:val="space"/>
      <w:lvlText w:val="%1."/>
      <w:lvlJc w:val="left"/>
      <w:pPr>
        <w:ind w:left="0" w:firstLine="567"/>
      </w:pPr>
      <w:rPr>
        <w:b w:val="0"/>
        <w:bCs w:val="0"/>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727" w:hanging="2160"/>
      </w:pPr>
      <w:rPr>
        <w:rFonts w:hint="default"/>
      </w:rPr>
    </w:lvl>
    <w:lvl w:ilvl="8">
      <w:start w:val="1"/>
      <w:numFmt w:val="decimal"/>
      <w:isLgl/>
      <w:lvlText w:val="%1.%2.%3.%4.%5.%6.%7.%8.%9."/>
      <w:lvlJc w:val="left"/>
      <w:pPr>
        <w:ind w:left="2727" w:hanging="2160"/>
      </w:pPr>
      <w:rPr>
        <w:rFonts w:hint="default"/>
      </w:rPr>
    </w:lvl>
  </w:abstractNum>
  <w:abstractNum w:abstractNumId="28" w15:restartNumberingAfterBreak="0">
    <w:nsid w:val="49E74268"/>
    <w:multiLevelType w:val="hybridMultilevel"/>
    <w:tmpl w:val="24005DEE"/>
    <w:lvl w:ilvl="0" w:tplc="F358204A">
      <w:start w:val="1"/>
      <w:numFmt w:val="bullet"/>
      <w:lvlText w:val="-"/>
      <w:lvlJc w:val="left"/>
      <w:pPr>
        <w:ind w:left="720" w:hanging="360"/>
      </w:pPr>
      <w:rPr>
        <w:rFonts w:ascii="Calibri" w:hAnsi="Calibri" w:hint="default"/>
      </w:rPr>
    </w:lvl>
    <w:lvl w:ilvl="1" w:tplc="377C060E">
      <w:start w:val="1"/>
      <w:numFmt w:val="bullet"/>
      <w:lvlText w:val="o"/>
      <w:lvlJc w:val="left"/>
      <w:pPr>
        <w:ind w:left="1440" w:hanging="360"/>
      </w:pPr>
      <w:rPr>
        <w:rFonts w:ascii="Courier New" w:hAnsi="Courier New" w:hint="default"/>
      </w:rPr>
    </w:lvl>
    <w:lvl w:ilvl="2" w:tplc="839EE9D8">
      <w:start w:val="1"/>
      <w:numFmt w:val="bullet"/>
      <w:lvlText w:val=""/>
      <w:lvlJc w:val="left"/>
      <w:pPr>
        <w:ind w:left="2160" w:hanging="360"/>
      </w:pPr>
      <w:rPr>
        <w:rFonts w:ascii="Wingdings" w:hAnsi="Wingdings" w:hint="default"/>
      </w:rPr>
    </w:lvl>
    <w:lvl w:ilvl="3" w:tplc="A2341B54">
      <w:start w:val="1"/>
      <w:numFmt w:val="bullet"/>
      <w:lvlText w:val=""/>
      <w:lvlJc w:val="left"/>
      <w:pPr>
        <w:ind w:left="2880" w:hanging="360"/>
      </w:pPr>
      <w:rPr>
        <w:rFonts w:ascii="Symbol" w:hAnsi="Symbol" w:hint="default"/>
      </w:rPr>
    </w:lvl>
    <w:lvl w:ilvl="4" w:tplc="EB14F48E">
      <w:start w:val="1"/>
      <w:numFmt w:val="bullet"/>
      <w:lvlText w:val="o"/>
      <w:lvlJc w:val="left"/>
      <w:pPr>
        <w:ind w:left="3600" w:hanging="360"/>
      </w:pPr>
      <w:rPr>
        <w:rFonts w:ascii="Courier New" w:hAnsi="Courier New" w:hint="default"/>
      </w:rPr>
    </w:lvl>
    <w:lvl w:ilvl="5" w:tplc="6C88317E">
      <w:start w:val="1"/>
      <w:numFmt w:val="bullet"/>
      <w:lvlText w:val=""/>
      <w:lvlJc w:val="left"/>
      <w:pPr>
        <w:ind w:left="4320" w:hanging="360"/>
      </w:pPr>
      <w:rPr>
        <w:rFonts w:ascii="Wingdings" w:hAnsi="Wingdings" w:hint="default"/>
      </w:rPr>
    </w:lvl>
    <w:lvl w:ilvl="6" w:tplc="1BA26B34">
      <w:start w:val="1"/>
      <w:numFmt w:val="bullet"/>
      <w:lvlText w:val=""/>
      <w:lvlJc w:val="left"/>
      <w:pPr>
        <w:ind w:left="5040" w:hanging="360"/>
      </w:pPr>
      <w:rPr>
        <w:rFonts w:ascii="Symbol" w:hAnsi="Symbol" w:hint="default"/>
      </w:rPr>
    </w:lvl>
    <w:lvl w:ilvl="7" w:tplc="1C1CD00C">
      <w:start w:val="1"/>
      <w:numFmt w:val="bullet"/>
      <w:lvlText w:val="o"/>
      <w:lvlJc w:val="left"/>
      <w:pPr>
        <w:ind w:left="5760" w:hanging="360"/>
      </w:pPr>
      <w:rPr>
        <w:rFonts w:ascii="Courier New" w:hAnsi="Courier New" w:hint="default"/>
      </w:rPr>
    </w:lvl>
    <w:lvl w:ilvl="8" w:tplc="D45ED992">
      <w:start w:val="1"/>
      <w:numFmt w:val="bullet"/>
      <w:lvlText w:val=""/>
      <w:lvlJc w:val="left"/>
      <w:pPr>
        <w:ind w:left="6480" w:hanging="360"/>
      </w:pPr>
      <w:rPr>
        <w:rFonts w:ascii="Wingdings" w:hAnsi="Wingdings" w:hint="default"/>
      </w:rPr>
    </w:lvl>
  </w:abstractNum>
  <w:abstractNum w:abstractNumId="29" w15:restartNumberingAfterBreak="0">
    <w:nsid w:val="49F2791C"/>
    <w:multiLevelType w:val="hybridMultilevel"/>
    <w:tmpl w:val="84BEE318"/>
    <w:lvl w:ilvl="0" w:tplc="9D9E513C">
      <w:start w:val="1"/>
      <w:numFmt w:val="decimal"/>
      <w:lvlText w:val="%1."/>
      <w:lvlJc w:val="left"/>
      <w:pPr>
        <w:ind w:left="720" w:hanging="360"/>
      </w:pPr>
    </w:lvl>
    <w:lvl w:ilvl="1" w:tplc="E300F18A">
      <w:start w:val="1"/>
      <w:numFmt w:val="lowerLetter"/>
      <w:lvlText w:val="%2."/>
      <w:lvlJc w:val="left"/>
      <w:pPr>
        <w:ind w:left="1440" w:hanging="360"/>
      </w:pPr>
    </w:lvl>
    <w:lvl w:ilvl="2" w:tplc="FB767684">
      <w:start w:val="1"/>
      <w:numFmt w:val="lowerRoman"/>
      <w:lvlText w:val="%3."/>
      <w:lvlJc w:val="right"/>
      <w:pPr>
        <w:ind w:left="2160" w:hanging="180"/>
      </w:pPr>
    </w:lvl>
    <w:lvl w:ilvl="3" w:tplc="447836F6">
      <w:start w:val="1"/>
      <w:numFmt w:val="decimal"/>
      <w:lvlText w:val="%4."/>
      <w:lvlJc w:val="left"/>
      <w:pPr>
        <w:ind w:left="2880" w:hanging="360"/>
      </w:pPr>
    </w:lvl>
    <w:lvl w:ilvl="4" w:tplc="F33CC42A">
      <w:start w:val="1"/>
      <w:numFmt w:val="lowerLetter"/>
      <w:lvlText w:val="%5."/>
      <w:lvlJc w:val="left"/>
      <w:pPr>
        <w:ind w:left="3600" w:hanging="360"/>
      </w:pPr>
    </w:lvl>
    <w:lvl w:ilvl="5" w:tplc="1806F1C0">
      <w:start w:val="1"/>
      <w:numFmt w:val="lowerRoman"/>
      <w:lvlText w:val="%6."/>
      <w:lvlJc w:val="right"/>
      <w:pPr>
        <w:ind w:left="4320" w:hanging="180"/>
      </w:pPr>
    </w:lvl>
    <w:lvl w:ilvl="6" w:tplc="1728E2A8">
      <w:start w:val="1"/>
      <w:numFmt w:val="decimal"/>
      <w:lvlText w:val="%7."/>
      <w:lvlJc w:val="left"/>
      <w:pPr>
        <w:ind w:left="5040" w:hanging="360"/>
      </w:pPr>
    </w:lvl>
    <w:lvl w:ilvl="7" w:tplc="C922C698">
      <w:start w:val="1"/>
      <w:numFmt w:val="lowerLetter"/>
      <w:lvlText w:val="%8."/>
      <w:lvlJc w:val="left"/>
      <w:pPr>
        <w:ind w:left="5760" w:hanging="360"/>
      </w:pPr>
    </w:lvl>
    <w:lvl w:ilvl="8" w:tplc="3188A2FC">
      <w:start w:val="1"/>
      <w:numFmt w:val="lowerRoman"/>
      <w:lvlText w:val="%9."/>
      <w:lvlJc w:val="right"/>
      <w:pPr>
        <w:ind w:left="6480" w:hanging="180"/>
      </w:pPr>
    </w:lvl>
  </w:abstractNum>
  <w:abstractNum w:abstractNumId="30" w15:restartNumberingAfterBreak="0">
    <w:nsid w:val="4A056BB4"/>
    <w:multiLevelType w:val="hybridMultilevel"/>
    <w:tmpl w:val="286043F0"/>
    <w:lvl w:ilvl="0" w:tplc="04270001">
      <w:start w:val="1"/>
      <w:numFmt w:val="bullet"/>
      <w:lvlText w:val=""/>
      <w:lvlJc w:val="left"/>
      <w:pPr>
        <w:ind w:left="828" w:hanging="360"/>
      </w:pPr>
      <w:rPr>
        <w:rFonts w:ascii="Symbol" w:hAnsi="Symbol" w:hint="default"/>
      </w:rPr>
    </w:lvl>
    <w:lvl w:ilvl="1" w:tplc="04270003" w:tentative="1">
      <w:start w:val="1"/>
      <w:numFmt w:val="bullet"/>
      <w:lvlText w:val="o"/>
      <w:lvlJc w:val="left"/>
      <w:pPr>
        <w:ind w:left="1548" w:hanging="360"/>
      </w:pPr>
      <w:rPr>
        <w:rFonts w:ascii="Courier New" w:hAnsi="Courier New" w:cs="Courier New" w:hint="default"/>
      </w:rPr>
    </w:lvl>
    <w:lvl w:ilvl="2" w:tplc="04270005" w:tentative="1">
      <w:start w:val="1"/>
      <w:numFmt w:val="bullet"/>
      <w:lvlText w:val=""/>
      <w:lvlJc w:val="left"/>
      <w:pPr>
        <w:ind w:left="2268" w:hanging="360"/>
      </w:pPr>
      <w:rPr>
        <w:rFonts w:ascii="Wingdings" w:hAnsi="Wingdings" w:hint="default"/>
      </w:rPr>
    </w:lvl>
    <w:lvl w:ilvl="3" w:tplc="04270001" w:tentative="1">
      <w:start w:val="1"/>
      <w:numFmt w:val="bullet"/>
      <w:lvlText w:val=""/>
      <w:lvlJc w:val="left"/>
      <w:pPr>
        <w:ind w:left="2988" w:hanging="360"/>
      </w:pPr>
      <w:rPr>
        <w:rFonts w:ascii="Symbol" w:hAnsi="Symbol" w:hint="default"/>
      </w:rPr>
    </w:lvl>
    <w:lvl w:ilvl="4" w:tplc="04270003" w:tentative="1">
      <w:start w:val="1"/>
      <w:numFmt w:val="bullet"/>
      <w:lvlText w:val="o"/>
      <w:lvlJc w:val="left"/>
      <w:pPr>
        <w:ind w:left="3708" w:hanging="360"/>
      </w:pPr>
      <w:rPr>
        <w:rFonts w:ascii="Courier New" w:hAnsi="Courier New" w:cs="Courier New" w:hint="default"/>
      </w:rPr>
    </w:lvl>
    <w:lvl w:ilvl="5" w:tplc="04270005" w:tentative="1">
      <w:start w:val="1"/>
      <w:numFmt w:val="bullet"/>
      <w:lvlText w:val=""/>
      <w:lvlJc w:val="left"/>
      <w:pPr>
        <w:ind w:left="4428" w:hanging="360"/>
      </w:pPr>
      <w:rPr>
        <w:rFonts w:ascii="Wingdings" w:hAnsi="Wingdings" w:hint="default"/>
      </w:rPr>
    </w:lvl>
    <w:lvl w:ilvl="6" w:tplc="04270001" w:tentative="1">
      <w:start w:val="1"/>
      <w:numFmt w:val="bullet"/>
      <w:lvlText w:val=""/>
      <w:lvlJc w:val="left"/>
      <w:pPr>
        <w:ind w:left="5148" w:hanging="360"/>
      </w:pPr>
      <w:rPr>
        <w:rFonts w:ascii="Symbol" w:hAnsi="Symbol" w:hint="default"/>
      </w:rPr>
    </w:lvl>
    <w:lvl w:ilvl="7" w:tplc="04270003" w:tentative="1">
      <w:start w:val="1"/>
      <w:numFmt w:val="bullet"/>
      <w:lvlText w:val="o"/>
      <w:lvlJc w:val="left"/>
      <w:pPr>
        <w:ind w:left="5868" w:hanging="360"/>
      </w:pPr>
      <w:rPr>
        <w:rFonts w:ascii="Courier New" w:hAnsi="Courier New" w:cs="Courier New" w:hint="default"/>
      </w:rPr>
    </w:lvl>
    <w:lvl w:ilvl="8" w:tplc="04270005" w:tentative="1">
      <w:start w:val="1"/>
      <w:numFmt w:val="bullet"/>
      <w:lvlText w:val=""/>
      <w:lvlJc w:val="left"/>
      <w:pPr>
        <w:ind w:left="6588" w:hanging="360"/>
      </w:pPr>
      <w:rPr>
        <w:rFonts w:ascii="Wingdings" w:hAnsi="Wingdings" w:hint="default"/>
      </w:rPr>
    </w:lvl>
  </w:abstractNum>
  <w:abstractNum w:abstractNumId="31" w15:restartNumberingAfterBreak="0">
    <w:nsid w:val="4BE84C97"/>
    <w:multiLevelType w:val="hybridMultilevel"/>
    <w:tmpl w:val="0B4E1A9C"/>
    <w:lvl w:ilvl="0" w:tplc="FFFFFFFF">
      <w:start w:val="1"/>
      <w:numFmt w:val="decimal"/>
      <w:lvlText w:val="•"/>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C146D06"/>
    <w:multiLevelType w:val="hybridMultilevel"/>
    <w:tmpl w:val="9918A91C"/>
    <w:lvl w:ilvl="0" w:tplc="0C382DA2">
      <w:start w:val="1"/>
      <w:numFmt w:val="lowerLetter"/>
      <w:lvlText w:val="%1."/>
      <w:lvlJc w:val="left"/>
      <w:pPr>
        <w:ind w:left="1080" w:hanging="360"/>
      </w:pPr>
      <w:rPr>
        <w:rFonts w:ascii="Tahoma" w:hAnsi="Tahoma" w:cs="Tahoma" w:hint="default"/>
        <w:b/>
      </w:rPr>
    </w:lvl>
    <w:lvl w:ilvl="1" w:tplc="9EF462F6">
      <w:start w:val="1"/>
      <w:numFmt w:val="lowerLetter"/>
      <w:lvlText w:val="%2."/>
      <w:lvlJc w:val="left"/>
      <w:pPr>
        <w:ind w:left="1800" w:hanging="360"/>
      </w:pPr>
    </w:lvl>
    <w:lvl w:ilvl="2" w:tplc="E3189274">
      <w:start w:val="1"/>
      <w:numFmt w:val="lowerRoman"/>
      <w:lvlText w:val="%3."/>
      <w:lvlJc w:val="right"/>
      <w:pPr>
        <w:ind w:left="2520" w:hanging="180"/>
      </w:pPr>
    </w:lvl>
    <w:lvl w:ilvl="3" w:tplc="0498B37E">
      <w:start w:val="1"/>
      <w:numFmt w:val="decimal"/>
      <w:lvlText w:val="%4."/>
      <w:lvlJc w:val="left"/>
      <w:pPr>
        <w:ind w:left="3240" w:hanging="360"/>
      </w:pPr>
    </w:lvl>
    <w:lvl w:ilvl="4" w:tplc="5DB8D682">
      <w:start w:val="1"/>
      <w:numFmt w:val="lowerLetter"/>
      <w:lvlText w:val="%5."/>
      <w:lvlJc w:val="left"/>
      <w:pPr>
        <w:ind w:left="3960" w:hanging="360"/>
      </w:pPr>
    </w:lvl>
    <w:lvl w:ilvl="5" w:tplc="CF86E66A">
      <w:start w:val="1"/>
      <w:numFmt w:val="lowerRoman"/>
      <w:lvlText w:val="%6."/>
      <w:lvlJc w:val="right"/>
      <w:pPr>
        <w:ind w:left="4680" w:hanging="180"/>
      </w:pPr>
    </w:lvl>
    <w:lvl w:ilvl="6" w:tplc="EFC4EBA0">
      <w:start w:val="1"/>
      <w:numFmt w:val="decimal"/>
      <w:lvlText w:val="%7."/>
      <w:lvlJc w:val="left"/>
      <w:pPr>
        <w:ind w:left="5400" w:hanging="360"/>
      </w:pPr>
    </w:lvl>
    <w:lvl w:ilvl="7" w:tplc="E0DCDC62">
      <w:start w:val="1"/>
      <w:numFmt w:val="lowerLetter"/>
      <w:lvlText w:val="%8."/>
      <w:lvlJc w:val="left"/>
      <w:pPr>
        <w:ind w:left="6120" w:hanging="360"/>
      </w:pPr>
    </w:lvl>
    <w:lvl w:ilvl="8" w:tplc="18B08A20">
      <w:start w:val="1"/>
      <w:numFmt w:val="lowerRoman"/>
      <w:lvlText w:val="%9."/>
      <w:lvlJc w:val="right"/>
      <w:pPr>
        <w:ind w:left="6840" w:hanging="180"/>
      </w:pPr>
    </w:lvl>
  </w:abstractNum>
  <w:abstractNum w:abstractNumId="33" w15:restartNumberingAfterBreak="0">
    <w:nsid w:val="5ED90844"/>
    <w:multiLevelType w:val="hybridMultilevel"/>
    <w:tmpl w:val="74AC4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FDF2FF5"/>
    <w:multiLevelType w:val="hybridMultilevel"/>
    <w:tmpl w:val="0D4C786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04FC11B"/>
    <w:multiLevelType w:val="hybridMultilevel"/>
    <w:tmpl w:val="BDF2870A"/>
    <w:lvl w:ilvl="0" w:tplc="FB1A97C8">
      <w:start w:val="1"/>
      <w:numFmt w:val="bullet"/>
      <w:lvlText w:val="-"/>
      <w:lvlJc w:val="left"/>
      <w:pPr>
        <w:ind w:left="720" w:hanging="360"/>
      </w:pPr>
      <w:rPr>
        <w:rFonts w:ascii="Calibri" w:hAnsi="Calibri" w:hint="default"/>
      </w:rPr>
    </w:lvl>
    <w:lvl w:ilvl="1" w:tplc="409035C8">
      <w:start w:val="1"/>
      <w:numFmt w:val="bullet"/>
      <w:lvlText w:val="o"/>
      <w:lvlJc w:val="left"/>
      <w:pPr>
        <w:ind w:left="1440" w:hanging="360"/>
      </w:pPr>
      <w:rPr>
        <w:rFonts w:ascii="Courier New" w:hAnsi="Courier New" w:hint="default"/>
      </w:rPr>
    </w:lvl>
    <w:lvl w:ilvl="2" w:tplc="853E31DE">
      <w:start w:val="1"/>
      <w:numFmt w:val="bullet"/>
      <w:lvlText w:val=""/>
      <w:lvlJc w:val="left"/>
      <w:pPr>
        <w:ind w:left="2160" w:hanging="360"/>
      </w:pPr>
      <w:rPr>
        <w:rFonts w:ascii="Wingdings" w:hAnsi="Wingdings" w:hint="default"/>
      </w:rPr>
    </w:lvl>
    <w:lvl w:ilvl="3" w:tplc="57EA0F36">
      <w:start w:val="1"/>
      <w:numFmt w:val="bullet"/>
      <w:lvlText w:val=""/>
      <w:lvlJc w:val="left"/>
      <w:pPr>
        <w:ind w:left="2880" w:hanging="360"/>
      </w:pPr>
      <w:rPr>
        <w:rFonts w:ascii="Symbol" w:hAnsi="Symbol" w:hint="default"/>
      </w:rPr>
    </w:lvl>
    <w:lvl w:ilvl="4" w:tplc="E8243DB4">
      <w:start w:val="1"/>
      <w:numFmt w:val="bullet"/>
      <w:lvlText w:val="o"/>
      <w:lvlJc w:val="left"/>
      <w:pPr>
        <w:ind w:left="3600" w:hanging="360"/>
      </w:pPr>
      <w:rPr>
        <w:rFonts w:ascii="Courier New" w:hAnsi="Courier New" w:hint="default"/>
      </w:rPr>
    </w:lvl>
    <w:lvl w:ilvl="5" w:tplc="A1AE24F4">
      <w:start w:val="1"/>
      <w:numFmt w:val="bullet"/>
      <w:lvlText w:val=""/>
      <w:lvlJc w:val="left"/>
      <w:pPr>
        <w:ind w:left="4320" w:hanging="360"/>
      </w:pPr>
      <w:rPr>
        <w:rFonts w:ascii="Wingdings" w:hAnsi="Wingdings" w:hint="default"/>
      </w:rPr>
    </w:lvl>
    <w:lvl w:ilvl="6" w:tplc="1CB238B8">
      <w:start w:val="1"/>
      <w:numFmt w:val="bullet"/>
      <w:lvlText w:val=""/>
      <w:lvlJc w:val="left"/>
      <w:pPr>
        <w:ind w:left="5040" w:hanging="360"/>
      </w:pPr>
      <w:rPr>
        <w:rFonts w:ascii="Symbol" w:hAnsi="Symbol" w:hint="default"/>
      </w:rPr>
    </w:lvl>
    <w:lvl w:ilvl="7" w:tplc="72C4500A">
      <w:start w:val="1"/>
      <w:numFmt w:val="bullet"/>
      <w:lvlText w:val="o"/>
      <w:lvlJc w:val="left"/>
      <w:pPr>
        <w:ind w:left="5760" w:hanging="360"/>
      </w:pPr>
      <w:rPr>
        <w:rFonts w:ascii="Courier New" w:hAnsi="Courier New" w:hint="default"/>
      </w:rPr>
    </w:lvl>
    <w:lvl w:ilvl="8" w:tplc="E814CC5A">
      <w:start w:val="1"/>
      <w:numFmt w:val="bullet"/>
      <w:lvlText w:val=""/>
      <w:lvlJc w:val="left"/>
      <w:pPr>
        <w:ind w:left="6480" w:hanging="360"/>
      </w:pPr>
      <w:rPr>
        <w:rFonts w:ascii="Wingdings" w:hAnsi="Wingdings" w:hint="default"/>
      </w:rPr>
    </w:lvl>
  </w:abstractNum>
  <w:abstractNum w:abstractNumId="36" w15:restartNumberingAfterBreak="0">
    <w:nsid w:val="68780638"/>
    <w:multiLevelType w:val="hybridMultilevel"/>
    <w:tmpl w:val="7C4C09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994C3D4"/>
    <w:multiLevelType w:val="hybridMultilevel"/>
    <w:tmpl w:val="3C587748"/>
    <w:lvl w:ilvl="0" w:tplc="A07E70E0">
      <w:start w:val="1"/>
      <w:numFmt w:val="decimal"/>
      <w:lvlText w:val="%1."/>
      <w:lvlJc w:val="left"/>
      <w:pPr>
        <w:ind w:left="720" w:hanging="360"/>
      </w:pPr>
    </w:lvl>
    <w:lvl w:ilvl="1" w:tplc="9E78C78C">
      <w:start w:val="1"/>
      <w:numFmt w:val="lowerLetter"/>
      <w:lvlText w:val="%2."/>
      <w:lvlJc w:val="left"/>
      <w:pPr>
        <w:ind w:left="1440" w:hanging="360"/>
      </w:pPr>
    </w:lvl>
    <w:lvl w:ilvl="2" w:tplc="ECA07AB0">
      <w:start w:val="1"/>
      <w:numFmt w:val="lowerRoman"/>
      <w:lvlText w:val="%3."/>
      <w:lvlJc w:val="right"/>
      <w:pPr>
        <w:ind w:left="2160" w:hanging="180"/>
      </w:pPr>
    </w:lvl>
    <w:lvl w:ilvl="3" w:tplc="3146B58A">
      <w:start w:val="1"/>
      <w:numFmt w:val="decimal"/>
      <w:lvlText w:val="%4."/>
      <w:lvlJc w:val="left"/>
      <w:pPr>
        <w:ind w:left="2880" w:hanging="360"/>
      </w:pPr>
    </w:lvl>
    <w:lvl w:ilvl="4" w:tplc="26E8D726">
      <w:start w:val="1"/>
      <w:numFmt w:val="lowerLetter"/>
      <w:lvlText w:val="%5."/>
      <w:lvlJc w:val="left"/>
      <w:pPr>
        <w:ind w:left="3600" w:hanging="360"/>
      </w:pPr>
    </w:lvl>
    <w:lvl w:ilvl="5" w:tplc="861E9540">
      <w:start w:val="1"/>
      <w:numFmt w:val="lowerRoman"/>
      <w:lvlText w:val="%6."/>
      <w:lvlJc w:val="right"/>
      <w:pPr>
        <w:ind w:left="4320" w:hanging="180"/>
      </w:pPr>
    </w:lvl>
    <w:lvl w:ilvl="6" w:tplc="1F8EF2DC">
      <w:start w:val="1"/>
      <w:numFmt w:val="decimal"/>
      <w:lvlText w:val="%7."/>
      <w:lvlJc w:val="left"/>
      <w:pPr>
        <w:ind w:left="5040" w:hanging="360"/>
      </w:pPr>
    </w:lvl>
    <w:lvl w:ilvl="7" w:tplc="8E36390A">
      <w:start w:val="1"/>
      <w:numFmt w:val="lowerLetter"/>
      <w:lvlText w:val="%8."/>
      <w:lvlJc w:val="left"/>
      <w:pPr>
        <w:ind w:left="5760" w:hanging="360"/>
      </w:pPr>
    </w:lvl>
    <w:lvl w:ilvl="8" w:tplc="B48616F6">
      <w:start w:val="1"/>
      <w:numFmt w:val="lowerRoman"/>
      <w:lvlText w:val="%9."/>
      <w:lvlJc w:val="right"/>
      <w:pPr>
        <w:ind w:left="6480" w:hanging="180"/>
      </w:pPr>
    </w:lvl>
  </w:abstractNum>
  <w:abstractNum w:abstractNumId="38" w15:restartNumberingAfterBreak="0">
    <w:nsid w:val="73376052"/>
    <w:multiLevelType w:val="multilevel"/>
    <w:tmpl w:val="01381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355498F"/>
    <w:multiLevelType w:val="hybridMultilevel"/>
    <w:tmpl w:val="76064A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43721D1"/>
    <w:multiLevelType w:val="hybridMultilevel"/>
    <w:tmpl w:val="F0C8C98A"/>
    <w:lvl w:ilvl="0" w:tplc="4C0AA704">
      <w:start w:val="1"/>
      <w:numFmt w:val="bullet"/>
      <w:lvlText w:val=""/>
      <w:lvlJc w:val="left"/>
      <w:pPr>
        <w:ind w:left="720" w:hanging="360"/>
      </w:pPr>
      <w:rPr>
        <w:rFonts w:ascii="Symbol" w:hAnsi="Symbol"/>
      </w:rPr>
    </w:lvl>
    <w:lvl w:ilvl="1" w:tplc="F00C8924">
      <w:start w:val="1"/>
      <w:numFmt w:val="bullet"/>
      <w:lvlText w:val=""/>
      <w:lvlJc w:val="left"/>
      <w:pPr>
        <w:ind w:left="720" w:hanging="360"/>
      </w:pPr>
      <w:rPr>
        <w:rFonts w:ascii="Symbol" w:hAnsi="Symbol"/>
      </w:rPr>
    </w:lvl>
    <w:lvl w:ilvl="2" w:tplc="93861E50">
      <w:start w:val="1"/>
      <w:numFmt w:val="bullet"/>
      <w:lvlText w:val=""/>
      <w:lvlJc w:val="left"/>
      <w:pPr>
        <w:ind w:left="720" w:hanging="360"/>
      </w:pPr>
      <w:rPr>
        <w:rFonts w:ascii="Symbol" w:hAnsi="Symbol"/>
      </w:rPr>
    </w:lvl>
    <w:lvl w:ilvl="3" w:tplc="608432E2">
      <w:start w:val="1"/>
      <w:numFmt w:val="bullet"/>
      <w:lvlText w:val=""/>
      <w:lvlJc w:val="left"/>
      <w:pPr>
        <w:ind w:left="720" w:hanging="360"/>
      </w:pPr>
      <w:rPr>
        <w:rFonts w:ascii="Symbol" w:hAnsi="Symbol"/>
      </w:rPr>
    </w:lvl>
    <w:lvl w:ilvl="4" w:tplc="86423BE6">
      <w:start w:val="1"/>
      <w:numFmt w:val="bullet"/>
      <w:lvlText w:val=""/>
      <w:lvlJc w:val="left"/>
      <w:pPr>
        <w:ind w:left="720" w:hanging="360"/>
      </w:pPr>
      <w:rPr>
        <w:rFonts w:ascii="Symbol" w:hAnsi="Symbol"/>
      </w:rPr>
    </w:lvl>
    <w:lvl w:ilvl="5" w:tplc="4EB85708">
      <w:start w:val="1"/>
      <w:numFmt w:val="bullet"/>
      <w:lvlText w:val=""/>
      <w:lvlJc w:val="left"/>
      <w:pPr>
        <w:ind w:left="720" w:hanging="360"/>
      </w:pPr>
      <w:rPr>
        <w:rFonts w:ascii="Symbol" w:hAnsi="Symbol"/>
      </w:rPr>
    </w:lvl>
    <w:lvl w:ilvl="6" w:tplc="247885EC">
      <w:start w:val="1"/>
      <w:numFmt w:val="bullet"/>
      <w:lvlText w:val=""/>
      <w:lvlJc w:val="left"/>
      <w:pPr>
        <w:ind w:left="720" w:hanging="360"/>
      </w:pPr>
      <w:rPr>
        <w:rFonts w:ascii="Symbol" w:hAnsi="Symbol"/>
      </w:rPr>
    </w:lvl>
    <w:lvl w:ilvl="7" w:tplc="174643E6">
      <w:start w:val="1"/>
      <w:numFmt w:val="bullet"/>
      <w:lvlText w:val=""/>
      <w:lvlJc w:val="left"/>
      <w:pPr>
        <w:ind w:left="720" w:hanging="360"/>
      </w:pPr>
      <w:rPr>
        <w:rFonts w:ascii="Symbol" w:hAnsi="Symbol"/>
      </w:rPr>
    </w:lvl>
    <w:lvl w:ilvl="8" w:tplc="5BD8DD4A">
      <w:start w:val="1"/>
      <w:numFmt w:val="bullet"/>
      <w:lvlText w:val=""/>
      <w:lvlJc w:val="left"/>
      <w:pPr>
        <w:ind w:left="720" w:hanging="360"/>
      </w:pPr>
      <w:rPr>
        <w:rFonts w:ascii="Symbol" w:hAnsi="Symbol"/>
      </w:rPr>
    </w:lvl>
  </w:abstractNum>
  <w:abstractNum w:abstractNumId="41" w15:restartNumberingAfterBreak="0">
    <w:nsid w:val="75BA2A7B"/>
    <w:multiLevelType w:val="hybridMultilevel"/>
    <w:tmpl w:val="B61CF070"/>
    <w:lvl w:ilvl="0" w:tplc="FFFFFFF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9F61D7F"/>
    <w:multiLevelType w:val="multilevel"/>
    <w:tmpl w:val="18F26FD0"/>
    <w:lvl w:ilvl="0">
      <w:start w:val="1"/>
      <w:numFmt w:val="decimal"/>
      <w:suff w:val="space"/>
      <w:lvlText w:val="%1."/>
      <w:lvlJc w:val="left"/>
      <w:pPr>
        <w:ind w:left="0" w:firstLine="567"/>
      </w:pPr>
      <w:rPr>
        <w:b w:val="0"/>
        <w:bCs w:val="0"/>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727" w:hanging="2160"/>
      </w:pPr>
      <w:rPr>
        <w:rFonts w:hint="default"/>
      </w:rPr>
    </w:lvl>
    <w:lvl w:ilvl="8">
      <w:start w:val="1"/>
      <w:numFmt w:val="decimal"/>
      <w:isLgl/>
      <w:lvlText w:val="%1.%2.%3.%4.%5.%6.%7.%8.%9."/>
      <w:lvlJc w:val="left"/>
      <w:pPr>
        <w:ind w:left="2727" w:hanging="2160"/>
      </w:pPr>
      <w:rPr>
        <w:rFonts w:hint="default"/>
      </w:rPr>
    </w:lvl>
  </w:abstractNum>
  <w:abstractNum w:abstractNumId="43" w15:restartNumberingAfterBreak="0">
    <w:nsid w:val="7D6851CB"/>
    <w:multiLevelType w:val="hybridMultilevel"/>
    <w:tmpl w:val="3E5230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12839654">
    <w:abstractNumId w:val="22"/>
  </w:num>
  <w:num w:numId="2" w16cid:durableId="1018120906">
    <w:abstractNumId w:val="12"/>
  </w:num>
  <w:num w:numId="3" w16cid:durableId="1643926100">
    <w:abstractNumId w:val="18"/>
  </w:num>
  <w:num w:numId="4" w16cid:durableId="887187930">
    <w:abstractNumId w:val="1"/>
  </w:num>
  <w:num w:numId="5" w16cid:durableId="496313839">
    <w:abstractNumId w:val="35"/>
  </w:num>
  <w:num w:numId="6" w16cid:durableId="812672773">
    <w:abstractNumId w:val="28"/>
  </w:num>
  <w:num w:numId="7" w16cid:durableId="1507868846">
    <w:abstractNumId w:val="4"/>
  </w:num>
  <w:num w:numId="8" w16cid:durableId="314576071">
    <w:abstractNumId w:val="37"/>
  </w:num>
  <w:num w:numId="9" w16cid:durableId="637076940">
    <w:abstractNumId w:val="10"/>
  </w:num>
  <w:num w:numId="10" w16cid:durableId="1497384465">
    <w:abstractNumId w:val="29"/>
  </w:num>
  <w:num w:numId="11" w16cid:durableId="816262833">
    <w:abstractNumId w:val="23"/>
  </w:num>
  <w:num w:numId="12" w16cid:durableId="1089161202">
    <w:abstractNumId w:val="20"/>
  </w:num>
  <w:num w:numId="13" w16cid:durableId="1680615014">
    <w:abstractNumId w:val="21"/>
  </w:num>
  <w:num w:numId="14" w16cid:durableId="497842492">
    <w:abstractNumId w:val="0"/>
  </w:num>
  <w:num w:numId="15" w16cid:durableId="656420740">
    <w:abstractNumId w:val="19"/>
  </w:num>
  <w:num w:numId="16" w16cid:durableId="525565169">
    <w:abstractNumId w:val="26"/>
  </w:num>
  <w:num w:numId="17" w16cid:durableId="1647080202">
    <w:abstractNumId w:val="25"/>
  </w:num>
  <w:num w:numId="18" w16cid:durableId="1236740758">
    <w:abstractNumId w:val="3"/>
  </w:num>
  <w:num w:numId="19" w16cid:durableId="1780683039">
    <w:abstractNumId w:val="7"/>
  </w:num>
  <w:num w:numId="20" w16cid:durableId="395054">
    <w:abstractNumId w:val="2"/>
  </w:num>
  <w:num w:numId="21" w16cid:durableId="1644578585">
    <w:abstractNumId w:val="41"/>
  </w:num>
  <w:num w:numId="22" w16cid:durableId="659115453">
    <w:abstractNumId w:val="13"/>
  </w:num>
  <w:num w:numId="23" w16cid:durableId="677580846">
    <w:abstractNumId w:val="43"/>
  </w:num>
  <w:num w:numId="24" w16cid:durableId="1538005488">
    <w:abstractNumId w:val="14"/>
  </w:num>
  <w:num w:numId="25" w16cid:durableId="132868143">
    <w:abstractNumId w:val="8"/>
  </w:num>
  <w:num w:numId="26" w16cid:durableId="1249341946">
    <w:abstractNumId w:val="33"/>
  </w:num>
  <w:num w:numId="27" w16cid:durableId="1309820575">
    <w:abstractNumId w:val="34"/>
  </w:num>
  <w:num w:numId="28" w16cid:durableId="133572018">
    <w:abstractNumId w:val="39"/>
  </w:num>
  <w:num w:numId="29" w16cid:durableId="738595941">
    <w:abstractNumId w:val="9"/>
  </w:num>
  <w:num w:numId="30" w16cid:durableId="244264200">
    <w:abstractNumId w:val="24"/>
  </w:num>
  <w:num w:numId="31" w16cid:durableId="2063745609">
    <w:abstractNumId w:val="16"/>
  </w:num>
  <w:num w:numId="32" w16cid:durableId="1337733625">
    <w:abstractNumId w:val="36"/>
  </w:num>
  <w:num w:numId="33" w16cid:durableId="2043742745">
    <w:abstractNumId w:val="6"/>
  </w:num>
  <w:num w:numId="34" w16cid:durableId="667171661">
    <w:abstractNumId w:val="31"/>
  </w:num>
  <w:num w:numId="35" w16cid:durableId="598559857">
    <w:abstractNumId w:val="30"/>
  </w:num>
  <w:num w:numId="36" w16cid:durableId="342753980">
    <w:abstractNumId w:val="11"/>
  </w:num>
  <w:num w:numId="37" w16cid:durableId="472986360">
    <w:abstractNumId w:val="32"/>
  </w:num>
  <w:num w:numId="38" w16cid:durableId="2039695207">
    <w:abstractNumId w:val="42"/>
  </w:num>
  <w:num w:numId="39" w16cid:durableId="406390913">
    <w:abstractNumId w:val="17"/>
  </w:num>
  <w:num w:numId="40" w16cid:durableId="208995556">
    <w:abstractNumId w:val="40"/>
  </w:num>
  <w:num w:numId="41" w16cid:durableId="1602489820">
    <w:abstractNumId w:val="38"/>
  </w:num>
  <w:num w:numId="42" w16cid:durableId="146170058">
    <w:abstractNumId w:val="15"/>
  </w:num>
  <w:num w:numId="43" w16cid:durableId="1259169353">
    <w:abstractNumId w:val="27"/>
  </w:num>
  <w:num w:numId="44" w16cid:durableId="4035337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195D"/>
    <w:rsid w:val="000008F6"/>
    <w:rsid w:val="00000AA9"/>
    <w:rsid w:val="000039C0"/>
    <w:rsid w:val="00005C90"/>
    <w:rsid w:val="00006378"/>
    <w:rsid w:val="00006A4B"/>
    <w:rsid w:val="00010133"/>
    <w:rsid w:val="000107A7"/>
    <w:rsid w:val="00013E61"/>
    <w:rsid w:val="00014B2A"/>
    <w:rsid w:val="00014B73"/>
    <w:rsid w:val="000152FE"/>
    <w:rsid w:val="00015945"/>
    <w:rsid w:val="000168DF"/>
    <w:rsid w:val="000265DA"/>
    <w:rsid w:val="00030C12"/>
    <w:rsid w:val="000310F8"/>
    <w:rsid w:val="00031262"/>
    <w:rsid w:val="000316F3"/>
    <w:rsid w:val="0003251E"/>
    <w:rsid w:val="00033DDF"/>
    <w:rsid w:val="0003647C"/>
    <w:rsid w:val="00037B2D"/>
    <w:rsid w:val="000402D6"/>
    <w:rsid w:val="00045C52"/>
    <w:rsid w:val="0005021F"/>
    <w:rsid w:val="000517EF"/>
    <w:rsid w:val="000529F0"/>
    <w:rsid w:val="00052CEC"/>
    <w:rsid w:val="00053803"/>
    <w:rsid w:val="000542CA"/>
    <w:rsid w:val="000552A3"/>
    <w:rsid w:val="00056B83"/>
    <w:rsid w:val="000610ED"/>
    <w:rsid w:val="000611FB"/>
    <w:rsid w:val="00061251"/>
    <w:rsid w:val="00061ADF"/>
    <w:rsid w:val="000640BC"/>
    <w:rsid w:val="00064881"/>
    <w:rsid w:val="00064D75"/>
    <w:rsid w:val="000658B9"/>
    <w:rsid w:val="000758FF"/>
    <w:rsid w:val="00081169"/>
    <w:rsid w:val="00081D19"/>
    <w:rsid w:val="000861F0"/>
    <w:rsid w:val="0008725E"/>
    <w:rsid w:val="00092C84"/>
    <w:rsid w:val="00093647"/>
    <w:rsid w:val="0009368C"/>
    <w:rsid w:val="000A0872"/>
    <w:rsid w:val="000A1D43"/>
    <w:rsid w:val="000A3DFB"/>
    <w:rsid w:val="000A61F2"/>
    <w:rsid w:val="000A7B79"/>
    <w:rsid w:val="000B0E18"/>
    <w:rsid w:val="000B1F3A"/>
    <w:rsid w:val="000B1F85"/>
    <w:rsid w:val="000B30C7"/>
    <w:rsid w:val="000B610A"/>
    <w:rsid w:val="000C043F"/>
    <w:rsid w:val="000C1EF3"/>
    <w:rsid w:val="000C2873"/>
    <w:rsid w:val="000C6D2F"/>
    <w:rsid w:val="000D1BBD"/>
    <w:rsid w:val="000D2553"/>
    <w:rsid w:val="000D652C"/>
    <w:rsid w:val="000D6AE5"/>
    <w:rsid w:val="000E1FE9"/>
    <w:rsid w:val="000E4DD7"/>
    <w:rsid w:val="000E7E55"/>
    <w:rsid w:val="000F0907"/>
    <w:rsid w:val="000F1C1B"/>
    <w:rsid w:val="000F3BAB"/>
    <w:rsid w:val="00100354"/>
    <w:rsid w:val="001005C5"/>
    <w:rsid w:val="00102039"/>
    <w:rsid w:val="001032BF"/>
    <w:rsid w:val="001036E6"/>
    <w:rsid w:val="00106335"/>
    <w:rsid w:val="00110628"/>
    <w:rsid w:val="00113753"/>
    <w:rsid w:val="0011375A"/>
    <w:rsid w:val="00114479"/>
    <w:rsid w:val="001155AF"/>
    <w:rsid w:val="00117880"/>
    <w:rsid w:val="00121DE7"/>
    <w:rsid w:val="0012355D"/>
    <w:rsid w:val="001239D5"/>
    <w:rsid w:val="001249B4"/>
    <w:rsid w:val="001303DB"/>
    <w:rsid w:val="001320E5"/>
    <w:rsid w:val="0013479C"/>
    <w:rsid w:val="00135643"/>
    <w:rsid w:val="00146A4B"/>
    <w:rsid w:val="00150013"/>
    <w:rsid w:val="00150455"/>
    <w:rsid w:val="0015234E"/>
    <w:rsid w:val="00152AE1"/>
    <w:rsid w:val="0015378C"/>
    <w:rsid w:val="00157BD0"/>
    <w:rsid w:val="00160EA0"/>
    <w:rsid w:val="00165FD1"/>
    <w:rsid w:val="001765E0"/>
    <w:rsid w:val="00185F76"/>
    <w:rsid w:val="001957C4"/>
    <w:rsid w:val="00195FD6"/>
    <w:rsid w:val="00196C3C"/>
    <w:rsid w:val="001A6F2F"/>
    <w:rsid w:val="001A72BA"/>
    <w:rsid w:val="001B1179"/>
    <w:rsid w:val="001B1C40"/>
    <w:rsid w:val="001B3A35"/>
    <w:rsid w:val="001B4942"/>
    <w:rsid w:val="001C0306"/>
    <w:rsid w:val="001C49E6"/>
    <w:rsid w:val="001C73EC"/>
    <w:rsid w:val="001C7652"/>
    <w:rsid w:val="001D2129"/>
    <w:rsid w:val="001D23B8"/>
    <w:rsid w:val="001D2CE6"/>
    <w:rsid w:val="001D4E2F"/>
    <w:rsid w:val="001D5A64"/>
    <w:rsid w:val="001E0A36"/>
    <w:rsid w:val="001E26B7"/>
    <w:rsid w:val="001E3F08"/>
    <w:rsid w:val="001E4B4F"/>
    <w:rsid w:val="001E743E"/>
    <w:rsid w:val="001E7D1A"/>
    <w:rsid w:val="001F0E7C"/>
    <w:rsid w:val="001F1789"/>
    <w:rsid w:val="001F3131"/>
    <w:rsid w:val="001F69FA"/>
    <w:rsid w:val="00201272"/>
    <w:rsid w:val="00203E06"/>
    <w:rsid w:val="00203FCE"/>
    <w:rsid w:val="00204352"/>
    <w:rsid w:val="00207C52"/>
    <w:rsid w:val="00212020"/>
    <w:rsid w:val="002132D5"/>
    <w:rsid w:val="00213D7C"/>
    <w:rsid w:val="0021505E"/>
    <w:rsid w:val="00217F24"/>
    <w:rsid w:val="0022014E"/>
    <w:rsid w:val="00220198"/>
    <w:rsid w:val="00226BD4"/>
    <w:rsid w:val="00227303"/>
    <w:rsid w:val="00231C01"/>
    <w:rsid w:val="0023215B"/>
    <w:rsid w:val="00232F04"/>
    <w:rsid w:val="00235BE2"/>
    <w:rsid w:val="00235DF5"/>
    <w:rsid w:val="002374E9"/>
    <w:rsid w:val="002379A7"/>
    <w:rsid w:val="0023EFC6"/>
    <w:rsid w:val="00241260"/>
    <w:rsid w:val="00241E0D"/>
    <w:rsid w:val="00241E45"/>
    <w:rsid w:val="00246043"/>
    <w:rsid w:val="00247AD1"/>
    <w:rsid w:val="002563DF"/>
    <w:rsid w:val="002566ED"/>
    <w:rsid w:val="00256D58"/>
    <w:rsid w:val="00257E2B"/>
    <w:rsid w:val="00262CF8"/>
    <w:rsid w:val="00263542"/>
    <w:rsid w:val="00263674"/>
    <w:rsid w:val="00263B7B"/>
    <w:rsid w:val="0026409A"/>
    <w:rsid w:val="00266D1B"/>
    <w:rsid w:val="0027186E"/>
    <w:rsid w:val="00272CC8"/>
    <w:rsid w:val="00273F36"/>
    <w:rsid w:val="00274015"/>
    <w:rsid w:val="002756EF"/>
    <w:rsid w:val="002765F5"/>
    <w:rsid w:val="00277178"/>
    <w:rsid w:val="00281DD5"/>
    <w:rsid w:val="002907A0"/>
    <w:rsid w:val="00291E07"/>
    <w:rsid w:val="00297486"/>
    <w:rsid w:val="00297E6C"/>
    <w:rsid w:val="002A1811"/>
    <w:rsid w:val="002A264A"/>
    <w:rsid w:val="002A2D2E"/>
    <w:rsid w:val="002A7375"/>
    <w:rsid w:val="002B2A1B"/>
    <w:rsid w:val="002B32E2"/>
    <w:rsid w:val="002B60FE"/>
    <w:rsid w:val="002C0D4C"/>
    <w:rsid w:val="002C2CB6"/>
    <w:rsid w:val="002C7792"/>
    <w:rsid w:val="002CA809"/>
    <w:rsid w:val="002D09AF"/>
    <w:rsid w:val="002D28D8"/>
    <w:rsid w:val="002D4AEB"/>
    <w:rsid w:val="002D5F95"/>
    <w:rsid w:val="002E549C"/>
    <w:rsid w:val="002E6A8B"/>
    <w:rsid w:val="002E7AAA"/>
    <w:rsid w:val="002F3448"/>
    <w:rsid w:val="002F37BC"/>
    <w:rsid w:val="002F3E6B"/>
    <w:rsid w:val="002F4153"/>
    <w:rsid w:val="00302806"/>
    <w:rsid w:val="00302917"/>
    <w:rsid w:val="003051FF"/>
    <w:rsid w:val="00306986"/>
    <w:rsid w:val="003076E5"/>
    <w:rsid w:val="00307B64"/>
    <w:rsid w:val="00311957"/>
    <w:rsid w:val="00321CD4"/>
    <w:rsid w:val="00322F65"/>
    <w:rsid w:val="00326813"/>
    <w:rsid w:val="00327496"/>
    <w:rsid w:val="00332268"/>
    <w:rsid w:val="003329A7"/>
    <w:rsid w:val="003329F9"/>
    <w:rsid w:val="00332A5F"/>
    <w:rsid w:val="00333792"/>
    <w:rsid w:val="00333F21"/>
    <w:rsid w:val="003357CC"/>
    <w:rsid w:val="003373A6"/>
    <w:rsid w:val="003439D2"/>
    <w:rsid w:val="00344E01"/>
    <w:rsid w:val="00347496"/>
    <w:rsid w:val="003477F5"/>
    <w:rsid w:val="00351FAD"/>
    <w:rsid w:val="00352418"/>
    <w:rsid w:val="0035299C"/>
    <w:rsid w:val="003546E4"/>
    <w:rsid w:val="00356515"/>
    <w:rsid w:val="00360F5D"/>
    <w:rsid w:val="00361889"/>
    <w:rsid w:val="00373035"/>
    <w:rsid w:val="0039528E"/>
    <w:rsid w:val="00395E88"/>
    <w:rsid w:val="003A0312"/>
    <w:rsid w:val="003A400F"/>
    <w:rsid w:val="003A588F"/>
    <w:rsid w:val="003A5D25"/>
    <w:rsid w:val="003B070D"/>
    <w:rsid w:val="003B1A25"/>
    <w:rsid w:val="003C0CBD"/>
    <w:rsid w:val="003C3B9E"/>
    <w:rsid w:val="003C6D8F"/>
    <w:rsid w:val="003D3828"/>
    <w:rsid w:val="003D4894"/>
    <w:rsid w:val="003D6B95"/>
    <w:rsid w:val="003E0D28"/>
    <w:rsid w:val="003E48E6"/>
    <w:rsid w:val="003E7EC9"/>
    <w:rsid w:val="003F0B64"/>
    <w:rsid w:val="003F2714"/>
    <w:rsid w:val="003F6D50"/>
    <w:rsid w:val="004004D5"/>
    <w:rsid w:val="00406C0E"/>
    <w:rsid w:val="00410515"/>
    <w:rsid w:val="004157EA"/>
    <w:rsid w:val="0042113C"/>
    <w:rsid w:val="00422FEC"/>
    <w:rsid w:val="004262C8"/>
    <w:rsid w:val="004266E0"/>
    <w:rsid w:val="004332DD"/>
    <w:rsid w:val="0043439D"/>
    <w:rsid w:val="00436559"/>
    <w:rsid w:val="004405C9"/>
    <w:rsid w:val="00441F35"/>
    <w:rsid w:val="00443EF2"/>
    <w:rsid w:val="00444F01"/>
    <w:rsid w:val="00446558"/>
    <w:rsid w:val="0044675D"/>
    <w:rsid w:val="0044E2C9"/>
    <w:rsid w:val="00450D37"/>
    <w:rsid w:val="00451C95"/>
    <w:rsid w:val="00453E67"/>
    <w:rsid w:val="004556B2"/>
    <w:rsid w:val="0046512E"/>
    <w:rsid w:val="00465A34"/>
    <w:rsid w:val="00466843"/>
    <w:rsid w:val="00467FEC"/>
    <w:rsid w:val="00470289"/>
    <w:rsid w:val="004718C6"/>
    <w:rsid w:val="00472A7D"/>
    <w:rsid w:val="0047514B"/>
    <w:rsid w:val="0047530A"/>
    <w:rsid w:val="0047601E"/>
    <w:rsid w:val="004800C6"/>
    <w:rsid w:val="00481DB6"/>
    <w:rsid w:val="00482F14"/>
    <w:rsid w:val="00483406"/>
    <w:rsid w:val="00490A3F"/>
    <w:rsid w:val="00492293"/>
    <w:rsid w:val="00492C6C"/>
    <w:rsid w:val="004A629A"/>
    <w:rsid w:val="004B051A"/>
    <w:rsid w:val="004B3033"/>
    <w:rsid w:val="004B3577"/>
    <w:rsid w:val="004B4CFC"/>
    <w:rsid w:val="004B715A"/>
    <w:rsid w:val="004B7FAB"/>
    <w:rsid w:val="004C01BE"/>
    <w:rsid w:val="004C0E70"/>
    <w:rsid w:val="004C28F6"/>
    <w:rsid w:val="004C3204"/>
    <w:rsid w:val="004C3438"/>
    <w:rsid w:val="004C3FC7"/>
    <w:rsid w:val="004C4234"/>
    <w:rsid w:val="004C5595"/>
    <w:rsid w:val="004D2A2F"/>
    <w:rsid w:val="004D40CA"/>
    <w:rsid w:val="004D54F7"/>
    <w:rsid w:val="004D6946"/>
    <w:rsid w:val="004E180D"/>
    <w:rsid w:val="004E22A9"/>
    <w:rsid w:val="004E32AA"/>
    <w:rsid w:val="004E3C19"/>
    <w:rsid w:val="004E5ACD"/>
    <w:rsid w:val="004E72A5"/>
    <w:rsid w:val="004F003A"/>
    <w:rsid w:val="004F2288"/>
    <w:rsid w:val="004F3BCA"/>
    <w:rsid w:val="004F5897"/>
    <w:rsid w:val="0050020E"/>
    <w:rsid w:val="00503C57"/>
    <w:rsid w:val="00504479"/>
    <w:rsid w:val="00514AA8"/>
    <w:rsid w:val="00515142"/>
    <w:rsid w:val="00515817"/>
    <w:rsid w:val="00515ED7"/>
    <w:rsid w:val="00516BDA"/>
    <w:rsid w:val="00521427"/>
    <w:rsid w:val="00522FC9"/>
    <w:rsid w:val="00523669"/>
    <w:rsid w:val="00523E64"/>
    <w:rsid w:val="005262F5"/>
    <w:rsid w:val="00534E48"/>
    <w:rsid w:val="005354A4"/>
    <w:rsid w:val="00536597"/>
    <w:rsid w:val="00536C3C"/>
    <w:rsid w:val="0054058F"/>
    <w:rsid w:val="0054582C"/>
    <w:rsid w:val="00545836"/>
    <w:rsid w:val="005509BD"/>
    <w:rsid w:val="00551316"/>
    <w:rsid w:val="00561239"/>
    <w:rsid w:val="00561694"/>
    <w:rsid w:val="00562972"/>
    <w:rsid w:val="005641A5"/>
    <w:rsid w:val="005748C3"/>
    <w:rsid w:val="00574DF9"/>
    <w:rsid w:val="00575B21"/>
    <w:rsid w:val="0057782D"/>
    <w:rsid w:val="00577896"/>
    <w:rsid w:val="00577AED"/>
    <w:rsid w:val="00581DA8"/>
    <w:rsid w:val="00582F93"/>
    <w:rsid w:val="00597B28"/>
    <w:rsid w:val="00597DF2"/>
    <w:rsid w:val="005A0F04"/>
    <w:rsid w:val="005A2AA2"/>
    <w:rsid w:val="005A2B72"/>
    <w:rsid w:val="005A3413"/>
    <w:rsid w:val="005A60B1"/>
    <w:rsid w:val="005A6240"/>
    <w:rsid w:val="005A6D83"/>
    <w:rsid w:val="005B2C93"/>
    <w:rsid w:val="005B6D83"/>
    <w:rsid w:val="005C7A9B"/>
    <w:rsid w:val="005D0A42"/>
    <w:rsid w:val="005D19A1"/>
    <w:rsid w:val="005D3E4B"/>
    <w:rsid w:val="005D44BA"/>
    <w:rsid w:val="005D44BC"/>
    <w:rsid w:val="005D46BE"/>
    <w:rsid w:val="005D7324"/>
    <w:rsid w:val="005D7C98"/>
    <w:rsid w:val="005DE9D0"/>
    <w:rsid w:val="005E0DDA"/>
    <w:rsid w:val="005E31A2"/>
    <w:rsid w:val="005E4FC1"/>
    <w:rsid w:val="005E7AF2"/>
    <w:rsid w:val="005F0E64"/>
    <w:rsid w:val="005F2AB7"/>
    <w:rsid w:val="005F3C58"/>
    <w:rsid w:val="005F4CDC"/>
    <w:rsid w:val="005F5ECD"/>
    <w:rsid w:val="00610947"/>
    <w:rsid w:val="00617342"/>
    <w:rsid w:val="00620B34"/>
    <w:rsid w:val="0062171D"/>
    <w:rsid w:val="006241E1"/>
    <w:rsid w:val="0062630B"/>
    <w:rsid w:val="006346E5"/>
    <w:rsid w:val="00640FA6"/>
    <w:rsid w:val="00642CAA"/>
    <w:rsid w:val="006436ED"/>
    <w:rsid w:val="00643927"/>
    <w:rsid w:val="0064478E"/>
    <w:rsid w:val="00646A1F"/>
    <w:rsid w:val="006506B1"/>
    <w:rsid w:val="00661261"/>
    <w:rsid w:val="00662468"/>
    <w:rsid w:val="006660C9"/>
    <w:rsid w:val="00667ECB"/>
    <w:rsid w:val="006728DD"/>
    <w:rsid w:val="00672D56"/>
    <w:rsid w:val="00674A9A"/>
    <w:rsid w:val="00680310"/>
    <w:rsid w:val="006841E6"/>
    <w:rsid w:val="0068429A"/>
    <w:rsid w:val="00686C77"/>
    <w:rsid w:val="00692FAA"/>
    <w:rsid w:val="00695960"/>
    <w:rsid w:val="00697207"/>
    <w:rsid w:val="006A466B"/>
    <w:rsid w:val="006A527C"/>
    <w:rsid w:val="006A7308"/>
    <w:rsid w:val="006A75F4"/>
    <w:rsid w:val="006B0DC1"/>
    <w:rsid w:val="006B5B6A"/>
    <w:rsid w:val="006B71E8"/>
    <w:rsid w:val="006B7D36"/>
    <w:rsid w:val="006C4107"/>
    <w:rsid w:val="006C418A"/>
    <w:rsid w:val="006D1506"/>
    <w:rsid w:val="006D2EEF"/>
    <w:rsid w:val="006D4519"/>
    <w:rsid w:val="006D5B34"/>
    <w:rsid w:val="006D648D"/>
    <w:rsid w:val="006E485E"/>
    <w:rsid w:val="006E521C"/>
    <w:rsid w:val="006E5658"/>
    <w:rsid w:val="006E665D"/>
    <w:rsid w:val="006E7886"/>
    <w:rsid w:val="006F084C"/>
    <w:rsid w:val="006F351B"/>
    <w:rsid w:val="006F6921"/>
    <w:rsid w:val="006F7C24"/>
    <w:rsid w:val="007006D7"/>
    <w:rsid w:val="00701B06"/>
    <w:rsid w:val="00706166"/>
    <w:rsid w:val="00710908"/>
    <w:rsid w:val="0071118C"/>
    <w:rsid w:val="007123A6"/>
    <w:rsid w:val="00715950"/>
    <w:rsid w:val="00716858"/>
    <w:rsid w:val="007178A9"/>
    <w:rsid w:val="0072039E"/>
    <w:rsid w:val="00731E68"/>
    <w:rsid w:val="007326D5"/>
    <w:rsid w:val="007355CC"/>
    <w:rsid w:val="00737C85"/>
    <w:rsid w:val="00741D68"/>
    <w:rsid w:val="00746476"/>
    <w:rsid w:val="00747D8E"/>
    <w:rsid w:val="00752BAA"/>
    <w:rsid w:val="00753B02"/>
    <w:rsid w:val="00753B0B"/>
    <w:rsid w:val="00753F2C"/>
    <w:rsid w:val="00762291"/>
    <w:rsid w:val="0076464F"/>
    <w:rsid w:val="0077114D"/>
    <w:rsid w:val="007741EF"/>
    <w:rsid w:val="0077501A"/>
    <w:rsid w:val="00780E6F"/>
    <w:rsid w:val="00781CEF"/>
    <w:rsid w:val="007847B9"/>
    <w:rsid w:val="00784D1E"/>
    <w:rsid w:val="007905EB"/>
    <w:rsid w:val="00793245"/>
    <w:rsid w:val="00796242"/>
    <w:rsid w:val="007A2196"/>
    <w:rsid w:val="007A4CD7"/>
    <w:rsid w:val="007A5452"/>
    <w:rsid w:val="007B102B"/>
    <w:rsid w:val="007B2835"/>
    <w:rsid w:val="007B2A68"/>
    <w:rsid w:val="007B3A92"/>
    <w:rsid w:val="007B51BE"/>
    <w:rsid w:val="007B7663"/>
    <w:rsid w:val="007B7E70"/>
    <w:rsid w:val="007C1929"/>
    <w:rsid w:val="007C2146"/>
    <w:rsid w:val="007C66A1"/>
    <w:rsid w:val="007C6FCF"/>
    <w:rsid w:val="007D1179"/>
    <w:rsid w:val="007D3EB5"/>
    <w:rsid w:val="007D5A7B"/>
    <w:rsid w:val="007E77CE"/>
    <w:rsid w:val="007F1723"/>
    <w:rsid w:val="007F321F"/>
    <w:rsid w:val="008012DC"/>
    <w:rsid w:val="00804C06"/>
    <w:rsid w:val="008062FB"/>
    <w:rsid w:val="0080635C"/>
    <w:rsid w:val="00806E5E"/>
    <w:rsid w:val="00812489"/>
    <w:rsid w:val="008132E1"/>
    <w:rsid w:val="00823F3C"/>
    <w:rsid w:val="00824146"/>
    <w:rsid w:val="00825E7E"/>
    <w:rsid w:val="008305A2"/>
    <w:rsid w:val="00831792"/>
    <w:rsid w:val="008326B2"/>
    <w:rsid w:val="00832996"/>
    <w:rsid w:val="00837432"/>
    <w:rsid w:val="008435F7"/>
    <w:rsid w:val="00857602"/>
    <w:rsid w:val="008626D6"/>
    <w:rsid w:val="00862EDC"/>
    <w:rsid w:val="00866846"/>
    <w:rsid w:val="00875083"/>
    <w:rsid w:val="0087745F"/>
    <w:rsid w:val="00880AE9"/>
    <w:rsid w:val="008814C7"/>
    <w:rsid w:val="00882F73"/>
    <w:rsid w:val="008927C7"/>
    <w:rsid w:val="00893ACB"/>
    <w:rsid w:val="008B0599"/>
    <w:rsid w:val="008B2B54"/>
    <w:rsid w:val="008B2E71"/>
    <w:rsid w:val="008B4B69"/>
    <w:rsid w:val="008B6627"/>
    <w:rsid w:val="008C1A00"/>
    <w:rsid w:val="008C2C82"/>
    <w:rsid w:val="008C3C98"/>
    <w:rsid w:val="008C42B5"/>
    <w:rsid w:val="008C48CF"/>
    <w:rsid w:val="008C5249"/>
    <w:rsid w:val="008C52E9"/>
    <w:rsid w:val="008D0E0B"/>
    <w:rsid w:val="008D68D3"/>
    <w:rsid w:val="008E0B33"/>
    <w:rsid w:val="008E0FBD"/>
    <w:rsid w:val="008E2140"/>
    <w:rsid w:val="008E3DB5"/>
    <w:rsid w:val="008E4720"/>
    <w:rsid w:val="008E5352"/>
    <w:rsid w:val="008E5D58"/>
    <w:rsid w:val="008F7257"/>
    <w:rsid w:val="009112F4"/>
    <w:rsid w:val="009115E8"/>
    <w:rsid w:val="009151A2"/>
    <w:rsid w:val="00920222"/>
    <w:rsid w:val="00921CA7"/>
    <w:rsid w:val="009222DC"/>
    <w:rsid w:val="009267B4"/>
    <w:rsid w:val="00932BFD"/>
    <w:rsid w:val="0093D8EC"/>
    <w:rsid w:val="00940B77"/>
    <w:rsid w:val="0095261E"/>
    <w:rsid w:val="00954016"/>
    <w:rsid w:val="00955B56"/>
    <w:rsid w:val="00957513"/>
    <w:rsid w:val="00961A74"/>
    <w:rsid w:val="00961EB1"/>
    <w:rsid w:val="009637EC"/>
    <w:rsid w:val="00963850"/>
    <w:rsid w:val="00965093"/>
    <w:rsid w:val="0097097E"/>
    <w:rsid w:val="00970A9B"/>
    <w:rsid w:val="009712F4"/>
    <w:rsid w:val="00971B74"/>
    <w:rsid w:val="0097223B"/>
    <w:rsid w:val="009737D6"/>
    <w:rsid w:val="009762FC"/>
    <w:rsid w:val="0097737A"/>
    <w:rsid w:val="009776E5"/>
    <w:rsid w:val="00980D47"/>
    <w:rsid w:val="00982210"/>
    <w:rsid w:val="00983A8A"/>
    <w:rsid w:val="00984CC5"/>
    <w:rsid w:val="00985370"/>
    <w:rsid w:val="0098642B"/>
    <w:rsid w:val="00993980"/>
    <w:rsid w:val="0099481C"/>
    <w:rsid w:val="009954B4"/>
    <w:rsid w:val="00996BC1"/>
    <w:rsid w:val="009A1F67"/>
    <w:rsid w:val="009A2A96"/>
    <w:rsid w:val="009A2B2E"/>
    <w:rsid w:val="009A356F"/>
    <w:rsid w:val="009B1931"/>
    <w:rsid w:val="009C0DD2"/>
    <w:rsid w:val="009C2DF9"/>
    <w:rsid w:val="009C495E"/>
    <w:rsid w:val="009D244A"/>
    <w:rsid w:val="009D2A67"/>
    <w:rsid w:val="009D7D3A"/>
    <w:rsid w:val="009E432D"/>
    <w:rsid w:val="009E5777"/>
    <w:rsid w:val="009E68CE"/>
    <w:rsid w:val="009E6941"/>
    <w:rsid w:val="009E6D97"/>
    <w:rsid w:val="009F0FCD"/>
    <w:rsid w:val="009F35A4"/>
    <w:rsid w:val="009F7789"/>
    <w:rsid w:val="00A01D0C"/>
    <w:rsid w:val="00A04BA3"/>
    <w:rsid w:val="00A04E33"/>
    <w:rsid w:val="00A0756A"/>
    <w:rsid w:val="00A105E9"/>
    <w:rsid w:val="00A1294C"/>
    <w:rsid w:val="00A1470C"/>
    <w:rsid w:val="00A275CC"/>
    <w:rsid w:val="00A33A89"/>
    <w:rsid w:val="00A4AD81"/>
    <w:rsid w:val="00A51335"/>
    <w:rsid w:val="00A5322C"/>
    <w:rsid w:val="00A603B2"/>
    <w:rsid w:val="00A64B33"/>
    <w:rsid w:val="00A678CD"/>
    <w:rsid w:val="00A827A4"/>
    <w:rsid w:val="00A834B7"/>
    <w:rsid w:val="00A8357A"/>
    <w:rsid w:val="00A83B79"/>
    <w:rsid w:val="00A83F3D"/>
    <w:rsid w:val="00A90262"/>
    <w:rsid w:val="00A91F8B"/>
    <w:rsid w:val="00A92B2B"/>
    <w:rsid w:val="00A96EE7"/>
    <w:rsid w:val="00AA2278"/>
    <w:rsid w:val="00AA275E"/>
    <w:rsid w:val="00AA7A9D"/>
    <w:rsid w:val="00AB1638"/>
    <w:rsid w:val="00AB2008"/>
    <w:rsid w:val="00AB2AF3"/>
    <w:rsid w:val="00AB2E38"/>
    <w:rsid w:val="00AB57A3"/>
    <w:rsid w:val="00AC0057"/>
    <w:rsid w:val="00AC4C55"/>
    <w:rsid w:val="00AC6670"/>
    <w:rsid w:val="00AC6B72"/>
    <w:rsid w:val="00AC7C29"/>
    <w:rsid w:val="00AD54E5"/>
    <w:rsid w:val="00AE21CE"/>
    <w:rsid w:val="00AE27B5"/>
    <w:rsid w:val="00AE445D"/>
    <w:rsid w:val="00AE5773"/>
    <w:rsid w:val="00AF2407"/>
    <w:rsid w:val="00AF2E52"/>
    <w:rsid w:val="00AF7B0A"/>
    <w:rsid w:val="00B00AC7"/>
    <w:rsid w:val="00B04C04"/>
    <w:rsid w:val="00B14788"/>
    <w:rsid w:val="00B15727"/>
    <w:rsid w:val="00B23555"/>
    <w:rsid w:val="00B23BD9"/>
    <w:rsid w:val="00B2615E"/>
    <w:rsid w:val="00B27A2E"/>
    <w:rsid w:val="00B30676"/>
    <w:rsid w:val="00B30A12"/>
    <w:rsid w:val="00B3305D"/>
    <w:rsid w:val="00B34457"/>
    <w:rsid w:val="00B40888"/>
    <w:rsid w:val="00B410D0"/>
    <w:rsid w:val="00B42B59"/>
    <w:rsid w:val="00B44C00"/>
    <w:rsid w:val="00B462B3"/>
    <w:rsid w:val="00B51D4C"/>
    <w:rsid w:val="00B55241"/>
    <w:rsid w:val="00B553D7"/>
    <w:rsid w:val="00B55695"/>
    <w:rsid w:val="00B57401"/>
    <w:rsid w:val="00B60FE8"/>
    <w:rsid w:val="00B64FA4"/>
    <w:rsid w:val="00B66854"/>
    <w:rsid w:val="00B66984"/>
    <w:rsid w:val="00B76466"/>
    <w:rsid w:val="00B76523"/>
    <w:rsid w:val="00B77B1D"/>
    <w:rsid w:val="00B80ED6"/>
    <w:rsid w:val="00B837C1"/>
    <w:rsid w:val="00B85164"/>
    <w:rsid w:val="00B85DF2"/>
    <w:rsid w:val="00B91E3D"/>
    <w:rsid w:val="00B927E7"/>
    <w:rsid w:val="00B93345"/>
    <w:rsid w:val="00B94C6E"/>
    <w:rsid w:val="00B96A33"/>
    <w:rsid w:val="00B971E7"/>
    <w:rsid w:val="00B972B3"/>
    <w:rsid w:val="00BA0A93"/>
    <w:rsid w:val="00BA3CD9"/>
    <w:rsid w:val="00BA651F"/>
    <w:rsid w:val="00BA6F7E"/>
    <w:rsid w:val="00BB129D"/>
    <w:rsid w:val="00BB69C1"/>
    <w:rsid w:val="00BC307A"/>
    <w:rsid w:val="00BC333D"/>
    <w:rsid w:val="00BC5516"/>
    <w:rsid w:val="00BD1308"/>
    <w:rsid w:val="00BD1FCD"/>
    <w:rsid w:val="00BD209E"/>
    <w:rsid w:val="00BD2E47"/>
    <w:rsid w:val="00BD5769"/>
    <w:rsid w:val="00BF03D7"/>
    <w:rsid w:val="00BF0912"/>
    <w:rsid w:val="00BF0A52"/>
    <w:rsid w:val="00BF2175"/>
    <w:rsid w:val="00BF2DEE"/>
    <w:rsid w:val="00BF6AEA"/>
    <w:rsid w:val="00BF6EE8"/>
    <w:rsid w:val="00BF72AC"/>
    <w:rsid w:val="00BF76AA"/>
    <w:rsid w:val="00BF7EF3"/>
    <w:rsid w:val="00C004F1"/>
    <w:rsid w:val="00C11EB7"/>
    <w:rsid w:val="00C13110"/>
    <w:rsid w:val="00C14DD9"/>
    <w:rsid w:val="00C1521B"/>
    <w:rsid w:val="00C1526E"/>
    <w:rsid w:val="00C1656A"/>
    <w:rsid w:val="00C17414"/>
    <w:rsid w:val="00C21425"/>
    <w:rsid w:val="00C216C0"/>
    <w:rsid w:val="00C21F4B"/>
    <w:rsid w:val="00C22DAF"/>
    <w:rsid w:val="00C245A5"/>
    <w:rsid w:val="00C26C79"/>
    <w:rsid w:val="00C30727"/>
    <w:rsid w:val="00C30A79"/>
    <w:rsid w:val="00C31A76"/>
    <w:rsid w:val="00C348E8"/>
    <w:rsid w:val="00C35A7C"/>
    <w:rsid w:val="00C361FA"/>
    <w:rsid w:val="00C3622E"/>
    <w:rsid w:val="00C3646E"/>
    <w:rsid w:val="00C37F0B"/>
    <w:rsid w:val="00C40CDC"/>
    <w:rsid w:val="00C42439"/>
    <w:rsid w:val="00C44E31"/>
    <w:rsid w:val="00C457E6"/>
    <w:rsid w:val="00C46802"/>
    <w:rsid w:val="00C534EB"/>
    <w:rsid w:val="00C5474D"/>
    <w:rsid w:val="00C55CCE"/>
    <w:rsid w:val="00C56504"/>
    <w:rsid w:val="00C63227"/>
    <w:rsid w:val="00C74D0B"/>
    <w:rsid w:val="00C76169"/>
    <w:rsid w:val="00C8160A"/>
    <w:rsid w:val="00C81D69"/>
    <w:rsid w:val="00C822C3"/>
    <w:rsid w:val="00C84384"/>
    <w:rsid w:val="00C8723E"/>
    <w:rsid w:val="00C930E9"/>
    <w:rsid w:val="00C95266"/>
    <w:rsid w:val="00C961F5"/>
    <w:rsid w:val="00CA6276"/>
    <w:rsid w:val="00CA7486"/>
    <w:rsid w:val="00CA7E1F"/>
    <w:rsid w:val="00CB739C"/>
    <w:rsid w:val="00CC1B57"/>
    <w:rsid w:val="00CC5DCF"/>
    <w:rsid w:val="00CD025E"/>
    <w:rsid w:val="00CD0BE3"/>
    <w:rsid w:val="00CD195D"/>
    <w:rsid w:val="00CD2198"/>
    <w:rsid w:val="00CD4FCD"/>
    <w:rsid w:val="00CE15CE"/>
    <w:rsid w:val="00CE1847"/>
    <w:rsid w:val="00CE1EA0"/>
    <w:rsid w:val="00CE259E"/>
    <w:rsid w:val="00CE4F85"/>
    <w:rsid w:val="00CF19FB"/>
    <w:rsid w:val="00CF2059"/>
    <w:rsid w:val="00CF5288"/>
    <w:rsid w:val="00D04050"/>
    <w:rsid w:val="00D06EA9"/>
    <w:rsid w:val="00D11CD9"/>
    <w:rsid w:val="00D1471C"/>
    <w:rsid w:val="00D163FC"/>
    <w:rsid w:val="00D17758"/>
    <w:rsid w:val="00D30D6D"/>
    <w:rsid w:val="00D35801"/>
    <w:rsid w:val="00D35D46"/>
    <w:rsid w:val="00D35DF6"/>
    <w:rsid w:val="00D37DD2"/>
    <w:rsid w:val="00D43E7A"/>
    <w:rsid w:val="00D452B0"/>
    <w:rsid w:val="00D4659E"/>
    <w:rsid w:val="00D55729"/>
    <w:rsid w:val="00D563A1"/>
    <w:rsid w:val="00D5714D"/>
    <w:rsid w:val="00D62E84"/>
    <w:rsid w:val="00D6549D"/>
    <w:rsid w:val="00D666FC"/>
    <w:rsid w:val="00D714F3"/>
    <w:rsid w:val="00D72792"/>
    <w:rsid w:val="00D81472"/>
    <w:rsid w:val="00D84B5A"/>
    <w:rsid w:val="00D92692"/>
    <w:rsid w:val="00D92B70"/>
    <w:rsid w:val="00D92C51"/>
    <w:rsid w:val="00D92D42"/>
    <w:rsid w:val="00DA1764"/>
    <w:rsid w:val="00DA269D"/>
    <w:rsid w:val="00DA276A"/>
    <w:rsid w:val="00DA39FD"/>
    <w:rsid w:val="00DB3A12"/>
    <w:rsid w:val="00DB3FE6"/>
    <w:rsid w:val="00DB79DF"/>
    <w:rsid w:val="00DC0680"/>
    <w:rsid w:val="00DC6CDA"/>
    <w:rsid w:val="00DD1840"/>
    <w:rsid w:val="00DD1D99"/>
    <w:rsid w:val="00DD2D5C"/>
    <w:rsid w:val="00DD3A79"/>
    <w:rsid w:val="00DD77AE"/>
    <w:rsid w:val="00DD7C8E"/>
    <w:rsid w:val="00DE79CF"/>
    <w:rsid w:val="00DF0112"/>
    <w:rsid w:val="00E021B5"/>
    <w:rsid w:val="00E02A91"/>
    <w:rsid w:val="00E05510"/>
    <w:rsid w:val="00E05F23"/>
    <w:rsid w:val="00E068AB"/>
    <w:rsid w:val="00E11D3D"/>
    <w:rsid w:val="00E12EC7"/>
    <w:rsid w:val="00E140DF"/>
    <w:rsid w:val="00E213C1"/>
    <w:rsid w:val="00E21BBD"/>
    <w:rsid w:val="00E24080"/>
    <w:rsid w:val="00E24108"/>
    <w:rsid w:val="00E27285"/>
    <w:rsid w:val="00E311AE"/>
    <w:rsid w:val="00E342FD"/>
    <w:rsid w:val="00E3479D"/>
    <w:rsid w:val="00E35AFD"/>
    <w:rsid w:val="00E37552"/>
    <w:rsid w:val="00E37776"/>
    <w:rsid w:val="00E42336"/>
    <w:rsid w:val="00E4370A"/>
    <w:rsid w:val="00E43D36"/>
    <w:rsid w:val="00E46FC9"/>
    <w:rsid w:val="00E47506"/>
    <w:rsid w:val="00E50649"/>
    <w:rsid w:val="00E52E1D"/>
    <w:rsid w:val="00E543C5"/>
    <w:rsid w:val="00E60E3B"/>
    <w:rsid w:val="00E61634"/>
    <w:rsid w:val="00E62B9B"/>
    <w:rsid w:val="00E63CBB"/>
    <w:rsid w:val="00E650DF"/>
    <w:rsid w:val="00E659A6"/>
    <w:rsid w:val="00E72AC6"/>
    <w:rsid w:val="00E72B05"/>
    <w:rsid w:val="00E7312D"/>
    <w:rsid w:val="00E75888"/>
    <w:rsid w:val="00E84C94"/>
    <w:rsid w:val="00E84D1B"/>
    <w:rsid w:val="00E91487"/>
    <w:rsid w:val="00E92FD8"/>
    <w:rsid w:val="00E96465"/>
    <w:rsid w:val="00E97A17"/>
    <w:rsid w:val="00EA1A03"/>
    <w:rsid w:val="00EA1ED9"/>
    <w:rsid w:val="00EA3B7E"/>
    <w:rsid w:val="00EA63E6"/>
    <w:rsid w:val="00EB1715"/>
    <w:rsid w:val="00EB292B"/>
    <w:rsid w:val="00EB3553"/>
    <w:rsid w:val="00EB3716"/>
    <w:rsid w:val="00EB4542"/>
    <w:rsid w:val="00EB5183"/>
    <w:rsid w:val="00EC4717"/>
    <w:rsid w:val="00EC6C30"/>
    <w:rsid w:val="00ED0422"/>
    <w:rsid w:val="00ED30FD"/>
    <w:rsid w:val="00EE127B"/>
    <w:rsid w:val="00EE2D4A"/>
    <w:rsid w:val="00EE4B7C"/>
    <w:rsid w:val="00EE62D3"/>
    <w:rsid w:val="00EE63A6"/>
    <w:rsid w:val="00EE7686"/>
    <w:rsid w:val="00EE7F2A"/>
    <w:rsid w:val="00EF0FDF"/>
    <w:rsid w:val="00EF10D9"/>
    <w:rsid w:val="00EF19C5"/>
    <w:rsid w:val="00EF35DB"/>
    <w:rsid w:val="00EF46A8"/>
    <w:rsid w:val="00EF5F6D"/>
    <w:rsid w:val="00EF738F"/>
    <w:rsid w:val="00EF73BF"/>
    <w:rsid w:val="00F00B13"/>
    <w:rsid w:val="00F03BB4"/>
    <w:rsid w:val="00F059D8"/>
    <w:rsid w:val="00F05BF9"/>
    <w:rsid w:val="00F0653E"/>
    <w:rsid w:val="00F12DB4"/>
    <w:rsid w:val="00F1420A"/>
    <w:rsid w:val="00F203B3"/>
    <w:rsid w:val="00F20C0E"/>
    <w:rsid w:val="00F20CFC"/>
    <w:rsid w:val="00F2252F"/>
    <w:rsid w:val="00F228F8"/>
    <w:rsid w:val="00F245F3"/>
    <w:rsid w:val="00F24DA9"/>
    <w:rsid w:val="00F25412"/>
    <w:rsid w:val="00F3004D"/>
    <w:rsid w:val="00F30742"/>
    <w:rsid w:val="00F350AC"/>
    <w:rsid w:val="00F35211"/>
    <w:rsid w:val="00F3562C"/>
    <w:rsid w:val="00F35A17"/>
    <w:rsid w:val="00F35A96"/>
    <w:rsid w:val="00F37855"/>
    <w:rsid w:val="00F40000"/>
    <w:rsid w:val="00F41093"/>
    <w:rsid w:val="00F424FB"/>
    <w:rsid w:val="00F45810"/>
    <w:rsid w:val="00F461B4"/>
    <w:rsid w:val="00F558DA"/>
    <w:rsid w:val="00F601D1"/>
    <w:rsid w:val="00F60B40"/>
    <w:rsid w:val="00F63654"/>
    <w:rsid w:val="00F708FF"/>
    <w:rsid w:val="00F715D8"/>
    <w:rsid w:val="00F71D97"/>
    <w:rsid w:val="00F81B58"/>
    <w:rsid w:val="00F84735"/>
    <w:rsid w:val="00F86FDC"/>
    <w:rsid w:val="00F943B1"/>
    <w:rsid w:val="00F94719"/>
    <w:rsid w:val="00F9602D"/>
    <w:rsid w:val="00F96C0D"/>
    <w:rsid w:val="00F9796F"/>
    <w:rsid w:val="00F97F3A"/>
    <w:rsid w:val="00FA00BD"/>
    <w:rsid w:val="00FA1316"/>
    <w:rsid w:val="00FA3458"/>
    <w:rsid w:val="00FA3AB2"/>
    <w:rsid w:val="00FA3EDD"/>
    <w:rsid w:val="00FA5794"/>
    <w:rsid w:val="00FA5CC9"/>
    <w:rsid w:val="00FA79EC"/>
    <w:rsid w:val="00FB0364"/>
    <w:rsid w:val="00FB2DCB"/>
    <w:rsid w:val="00FB518A"/>
    <w:rsid w:val="00FB5E6E"/>
    <w:rsid w:val="00FB6490"/>
    <w:rsid w:val="00FB7332"/>
    <w:rsid w:val="00FB7D40"/>
    <w:rsid w:val="00FC0B30"/>
    <w:rsid w:val="00FD4DDA"/>
    <w:rsid w:val="00FD640C"/>
    <w:rsid w:val="00FE158E"/>
    <w:rsid w:val="00FE2937"/>
    <w:rsid w:val="00FE2A3E"/>
    <w:rsid w:val="00FE4FDF"/>
    <w:rsid w:val="00FE5C0D"/>
    <w:rsid w:val="00FF26F0"/>
    <w:rsid w:val="00FF5116"/>
    <w:rsid w:val="00FF6A4A"/>
    <w:rsid w:val="0107C296"/>
    <w:rsid w:val="01105BD0"/>
    <w:rsid w:val="0125F38C"/>
    <w:rsid w:val="015241B3"/>
    <w:rsid w:val="0176848E"/>
    <w:rsid w:val="017D7D32"/>
    <w:rsid w:val="01877663"/>
    <w:rsid w:val="0195989B"/>
    <w:rsid w:val="01C98F35"/>
    <w:rsid w:val="01CF4646"/>
    <w:rsid w:val="01D07415"/>
    <w:rsid w:val="0200A115"/>
    <w:rsid w:val="0212F565"/>
    <w:rsid w:val="02395CAD"/>
    <w:rsid w:val="02A057E1"/>
    <w:rsid w:val="02C62DA7"/>
    <w:rsid w:val="02E39FE5"/>
    <w:rsid w:val="02EEEE3D"/>
    <w:rsid w:val="02F75D39"/>
    <w:rsid w:val="02F8B5AC"/>
    <w:rsid w:val="033C0983"/>
    <w:rsid w:val="03420ED1"/>
    <w:rsid w:val="0350CE59"/>
    <w:rsid w:val="037CD8CC"/>
    <w:rsid w:val="03B2DB54"/>
    <w:rsid w:val="03BFB807"/>
    <w:rsid w:val="03C71198"/>
    <w:rsid w:val="03CA3EF2"/>
    <w:rsid w:val="03D8A1EE"/>
    <w:rsid w:val="03EE46AA"/>
    <w:rsid w:val="03EF9BD4"/>
    <w:rsid w:val="0415BB93"/>
    <w:rsid w:val="043B0D38"/>
    <w:rsid w:val="044CD844"/>
    <w:rsid w:val="044F9A3E"/>
    <w:rsid w:val="0452143C"/>
    <w:rsid w:val="0453CFF3"/>
    <w:rsid w:val="048CA4FC"/>
    <w:rsid w:val="04943036"/>
    <w:rsid w:val="04A03C47"/>
    <w:rsid w:val="04A17EAC"/>
    <w:rsid w:val="04AACCDF"/>
    <w:rsid w:val="04B28500"/>
    <w:rsid w:val="04B8173A"/>
    <w:rsid w:val="04D78202"/>
    <w:rsid w:val="04DE4CF7"/>
    <w:rsid w:val="04F40048"/>
    <w:rsid w:val="05340C62"/>
    <w:rsid w:val="0558B141"/>
    <w:rsid w:val="056BBA63"/>
    <w:rsid w:val="05844C60"/>
    <w:rsid w:val="059209D8"/>
    <w:rsid w:val="05AFB741"/>
    <w:rsid w:val="05BA0FA0"/>
    <w:rsid w:val="05D5800E"/>
    <w:rsid w:val="05E7086B"/>
    <w:rsid w:val="05EB2DA9"/>
    <w:rsid w:val="060EF5D4"/>
    <w:rsid w:val="061F9CD3"/>
    <w:rsid w:val="062F471E"/>
    <w:rsid w:val="06468D39"/>
    <w:rsid w:val="0681C8DD"/>
    <w:rsid w:val="06823D36"/>
    <w:rsid w:val="068A9DA2"/>
    <w:rsid w:val="068F87EB"/>
    <w:rsid w:val="0697D466"/>
    <w:rsid w:val="06A0883A"/>
    <w:rsid w:val="06D1621B"/>
    <w:rsid w:val="06D51458"/>
    <w:rsid w:val="06DFE1F2"/>
    <w:rsid w:val="06F1A60A"/>
    <w:rsid w:val="06F75CB4"/>
    <w:rsid w:val="06FFDC55"/>
    <w:rsid w:val="0704C35A"/>
    <w:rsid w:val="07057C07"/>
    <w:rsid w:val="0714E0ED"/>
    <w:rsid w:val="071DC499"/>
    <w:rsid w:val="07220CCE"/>
    <w:rsid w:val="072BEB8F"/>
    <w:rsid w:val="0761BA1B"/>
    <w:rsid w:val="0766BE13"/>
    <w:rsid w:val="07AC79CD"/>
    <w:rsid w:val="07B3EEF9"/>
    <w:rsid w:val="07FB10EB"/>
    <w:rsid w:val="082D8206"/>
    <w:rsid w:val="0836A286"/>
    <w:rsid w:val="08424D74"/>
    <w:rsid w:val="08502888"/>
    <w:rsid w:val="0865C767"/>
    <w:rsid w:val="08750A4F"/>
    <w:rsid w:val="08834500"/>
    <w:rsid w:val="088D2EC8"/>
    <w:rsid w:val="08CA86D0"/>
    <w:rsid w:val="08CC2364"/>
    <w:rsid w:val="08E9EC9C"/>
    <w:rsid w:val="08F3B0B5"/>
    <w:rsid w:val="08F478CA"/>
    <w:rsid w:val="08FA962E"/>
    <w:rsid w:val="08FCF01A"/>
    <w:rsid w:val="097C1CC7"/>
    <w:rsid w:val="0991F06C"/>
    <w:rsid w:val="09998202"/>
    <w:rsid w:val="099DE9D1"/>
    <w:rsid w:val="09AEE99F"/>
    <w:rsid w:val="09D1D331"/>
    <w:rsid w:val="09EE8A83"/>
    <w:rsid w:val="09F7C824"/>
    <w:rsid w:val="09FB5896"/>
    <w:rsid w:val="0A47BBCF"/>
    <w:rsid w:val="0A5045C1"/>
    <w:rsid w:val="0A70DBEF"/>
    <w:rsid w:val="0A87B0EE"/>
    <w:rsid w:val="0A8D7E59"/>
    <w:rsid w:val="0A94FB65"/>
    <w:rsid w:val="0A9D997A"/>
    <w:rsid w:val="0AA4D3F9"/>
    <w:rsid w:val="0AB5935A"/>
    <w:rsid w:val="0AC3296A"/>
    <w:rsid w:val="0ACC43DE"/>
    <w:rsid w:val="0AD5A83C"/>
    <w:rsid w:val="0ADCFACF"/>
    <w:rsid w:val="0ADD23FE"/>
    <w:rsid w:val="0AEDECA9"/>
    <w:rsid w:val="0AF715A9"/>
    <w:rsid w:val="0B17ED28"/>
    <w:rsid w:val="0B1A1CC6"/>
    <w:rsid w:val="0B1EAB10"/>
    <w:rsid w:val="0B259788"/>
    <w:rsid w:val="0B3CE834"/>
    <w:rsid w:val="0B564A98"/>
    <w:rsid w:val="0B5969C2"/>
    <w:rsid w:val="0B6052AD"/>
    <w:rsid w:val="0B813B13"/>
    <w:rsid w:val="0B87EFCF"/>
    <w:rsid w:val="0B8E8C34"/>
    <w:rsid w:val="0B9038D2"/>
    <w:rsid w:val="0B905E7D"/>
    <w:rsid w:val="0B94E0D6"/>
    <w:rsid w:val="0BB4B4FA"/>
    <w:rsid w:val="0BB5C81D"/>
    <w:rsid w:val="0BCBD710"/>
    <w:rsid w:val="0BCDED81"/>
    <w:rsid w:val="0BEA9A38"/>
    <w:rsid w:val="0BED45CF"/>
    <w:rsid w:val="0BF7B246"/>
    <w:rsid w:val="0C23F451"/>
    <w:rsid w:val="0C29EB83"/>
    <w:rsid w:val="0C307F5A"/>
    <w:rsid w:val="0C3DD9BE"/>
    <w:rsid w:val="0C6D3E20"/>
    <w:rsid w:val="0CA78578"/>
    <w:rsid w:val="0CAE6BBE"/>
    <w:rsid w:val="0CB3BD89"/>
    <w:rsid w:val="0CCD0BE7"/>
    <w:rsid w:val="0CCD7F14"/>
    <w:rsid w:val="0CD58A93"/>
    <w:rsid w:val="0CDBE7DC"/>
    <w:rsid w:val="0D08487C"/>
    <w:rsid w:val="0D0A8655"/>
    <w:rsid w:val="0D2812FC"/>
    <w:rsid w:val="0D41D818"/>
    <w:rsid w:val="0D6DB5FD"/>
    <w:rsid w:val="0D88755B"/>
    <w:rsid w:val="0D9C1284"/>
    <w:rsid w:val="0DB91E06"/>
    <w:rsid w:val="0DD51F4E"/>
    <w:rsid w:val="0DDA7629"/>
    <w:rsid w:val="0DDD5427"/>
    <w:rsid w:val="0E1F545F"/>
    <w:rsid w:val="0E2A6AFE"/>
    <w:rsid w:val="0E2ED183"/>
    <w:rsid w:val="0E316525"/>
    <w:rsid w:val="0E3CF10E"/>
    <w:rsid w:val="0E565711"/>
    <w:rsid w:val="0E5AF6EF"/>
    <w:rsid w:val="0E632CD9"/>
    <w:rsid w:val="0E64F7F3"/>
    <w:rsid w:val="0E660118"/>
    <w:rsid w:val="0E7E1022"/>
    <w:rsid w:val="0E7F1C89"/>
    <w:rsid w:val="0E88C3BD"/>
    <w:rsid w:val="0E8D4F1B"/>
    <w:rsid w:val="0E8EE9E0"/>
    <w:rsid w:val="0EA6E34D"/>
    <w:rsid w:val="0EC0387C"/>
    <w:rsid w:val="0EEFF6B2"/>
    <w:rsid w:val="0F042504"/>
    <w:rsid w:val="0F3471B4"/>
    <w:rsid w:val="0F3537A1"/>
    <w:rsid w:val="0F457218"/>
    <w:rsid w:val="0F6D5A29"/>
    <w:rsid w:val="0F712B92"/>
    <w:rsid w:val="0F7864CC"/>
    <w:rsid w:val="0F869F1E"/>
    <w:rsid w:val="0FB6D0E3"/>
    <w:rsid w:val="0FCEAA19"/>
    <w:rsid w:val="0FCEDEF2"/>
    <w:rsid w:val="0FE517BA"/>
    <w:rsid w:val="0FF2B7A8"/>
    <w:rsid w:val="0FF3EAD7"/>
    <w:rsid w:val="100D2B55"/>
    <w:rsid w:val="101410E2"/>
    <w:rsid w:val="10149A27"/>
    <w:rsid w:val="101DB456"/>
    <w:rsid w:val="1042B3AE"/>
    <w:rsid w:val="1050C767"/>
    <w:rsid w:val="105B1E41"/>
    <w:rsid w:val="10744276"/>
    <w:rsid w:val="10C14A0B"/>
    <w:rsid w:val="10E456A3"/>
    <w:rsid w:val="10EBE74C"/>
    <w:rsid w:val="10FB32A5"/>
    <w:rsid w:val="111E95D3"/>
    <w:rsid w:val="11447B1C"/>
    <w:rsid w:val="114E1430"/>
    <w:rsid w:val="11552FCB"/>
    <w:rsid w:val="115DB4D3"/>
    <w:rsid w:val="11760B28"/>
    <w:rsid w:val="119684A2"/>
    <w:rsid w:val="11A27F61"/>
    <w:rsid w:val="11A64B5F"/>
    <w:rsid w:val="11B05C5C"/>
    <w:rsid w:val="11B73376"/>
    <w:rsid w:val="11C3CD74"/>
    <w:rsid w:val="11ECE727"/>
    <w:rsid w:val="11EE986C"/>
    <w:rsid w:val="120101BC"/>
    <w:rsid w:val="12184714"/>
    <w:rsid w:val="121A9B37"/>
    <w:rsid w:val="126440D7"/>
    <w:rsid w:val="126876F9"/>
    <w:rsid w:val="12957646"/>
    <w:rsid w:val="12A8ED45"/>
    <w:rsid w:val="12AF1638"/>
    <w:rsid w:val="12D5CC45"/>
    <w:rsid w:val="12E4DD73"/>
    <w:rsid w:val="12EBF3DC"/>
    <w:rsid w:val="1303FFB5"/>
    <w:rsid w:val="130C064E"/>
    <w:rsid w:val="130EDFC4"/>
    <w:rsid w:val="1316C6FC"/>
    <w:rsid w:val="1336AA56"/>
    <w:rsid w:val="13374205"/>
    <w:rsid w:val="134412B5"/>
    <w:rsid w:val="135EB9A3"/>
    <w:rsid w:val="136547AF"/>
    <w:rsid w:val="13A16066"/>
    <w:rsid w:val="13BC53C5"/>
    <w:rsid w:val="13D575EC"/>
    <w:rsid w:val="13FD5E41"/>
    <w:rsid w:val="14262865"/>
    <w:rsid w:val="142A5246"/>
    <w:rsid w:val="143A8570"/>
    <w:rsid w:val="143B7711"/>
    <w:rsid w:val="143D20CF"/>
    <w:rsid w:val="1447DACE"/>
    <w:rsid w:val="144DB53F"/>
    <w:rsid w:val="144E61CB"/>
    <w:rsid w:val="149C3144"/>
    <w:rsid w:val="14A8B4D6"/>
    <w:rsid w:val="14B2975D"/>
    <w:rsid w:val="14B32953"/>
    <w:rsid w:val="14D27D6F"/>
    <w:rsid w:val="151FE945"/>
    <w:rsid w:val="152CC67B"/>
    <w:rsid w:val="15305C0D"/>
    <w:rsid w:val="153796AF"/>
    <w:rsid w:val="155313DD"/>
    <w:rsid w:val="155CC9E8"/>
    <w:rsid w:val="156C9104"/>
    <w:rsid w:val="156F9B36"/>
    <w:rsid w:val="159BE375"/>
    <w:rsid w:val="15B4E6C3"/>
    <w:rsid w:val="15BB40C6"/>
    <w:rsid w:val="15CD1708"/>
    <w:rsid w:val="15DDEE03"/>
    <w:rsid w:val="15DFB741"/>
    <w:rsid w:val="164E67BE"/>
    <w:rsid w:val="1661DD57"/>
    <w:rsid w:val="166806BF"/>
    <w:rsid w:val="167CC92F"/>
    <w:rsid w:val="1682F749"/>
    <w:rsid w:val="16884F9B"/>
    <w:rsid w:val="16945FEF"/>
    <w:rsid w:val="16965FC0"/>
    <w:rsid w:val="16A5F37C"/>
    <w:rsid w:val="16B1F532"/>
    <w:rsid w:val="16D64936"/>
    <w:rsid w:val="16D73CE3"/>
    <w:rsid w:val="170F45F2"/>
    <w:rsid w:val="17156092"/>
    <w:rsid w:val="172A4E03"/>
    <w:rsid w:val="1731AE90"/>
    <w:rsid w:val="1733BF31"/>
    <w:rsid w:val="174A4862"/>
    <w:rsid w:val="174C8522"/>
    <w:rsid w:val="1768ACB4"/>
    <w:rsid w:val="177502AF"/>
    <w:rsid w:val="179CE58D"/>
    <w:rsid w:val="17A4FAC6"/>
    <w:rsid w:val="17B704DD"/>
    <w:rsid w:val="17CD9542"/>
    <w:rsid w:val="17E5B311"/>
    <w:rsid w:val="17ECA45C"/>
    <w:rsid w:val="17FC37F5"/>
    <w:rsid w:val="18045BA0"/>
    <w:rsid w:val="18049B36"/>
    <w:rsid w:val="1809C312"/>
    <w:rsid w:val="18303C46"/>
    <w:rsid w:val="183D9CC6"/>
    <w:rsid w:val="18681B93"/>
    <w:rsid w:val="1870AF12"/>
    <w:rsid w:val="187BF7F4"/>
    <w:rsid w:val="188563DE"/>
    <w:rsid w:val="18A280C4"/>
    <w:rsid w:val="18A3EC3D"/>
    <w:rsid w:val="18F5987F"/>
    <w:rsid w:val="190B9EB6"/>
    <w:rsid w:val="191B302D"/>
    <w:rsid w:val="1920D282"/>
    <w:rsid w:val="193768C3"/>
    <w:rsid w:val="19747389"/>
    <w:rsid w:val="199F9F26"/>
    <w:rsid w:val="19B21B14"/>
    <w:rsid w:val="19C83962"/>
    <w:rsid w:val="19DBAAB1"/>
    <w:rsid w:val="19DF278E"/>
    <w:rsid w:val="19F01874"/>
    <w:rsid w:val="19F572C1"/>
    <w:rsid w:val="1A0732A6"/>
    <w:rsid w:val="1A1F52FD"/>
    <w:rsid w:val="1A27F199"/>
    <w:rsid w:val="1A34A1CC"/>
    <w:rsid w:val="1A3EBBD9"/>
    <w:rsid w:val="1A478EDD"/>
    <w:rsid w:val="1A6DCD6F"/>
    <w:rsid w:val="1A80D183"/>
    <w:rsid w:val="1A82FB41"/>
    <w:rsid w:val="1A8F0510"/>
    <w:rsid w:val="1A9C2ABA"/>
    <w:rsid w:val="1AAD8A53"/>
    <w:rsid w:val="1AB8765B"/>
    <w:rsid w:val="1AC5C914"/>
    <w:rsid w:val="1ADB0A0C"/>
    <w:rsid w:val="1ADF6710"/>
    <w:rsid w:val="1ADF8676"/>
    <w:rsid w:val="1AE96623"/>
    <w:rsid w:val="1AECF953"/>
    <w:rsid w:val="1AF5658D"/>
    <w:rsid w:val="1B23013D"/>
    <w:rsid w:val="1B418724"/>
    <w:rsid w:val="1B7F1B57"/>
    <w:rsid w:val="1B8EC255"/>
    <w:rsid w:val="1BA5BFBC"/>
    <w:rsid w:val="1BFAB190"/>
    <w:rsid w:val="1C1D350E"/>
    <w:rsid w:val="1C23302F"/>
    <w:rsid w:val="1C25C448"/>
    <w:rsid w:val="1C3C00EF"/>
    <w:rsid w:val="1C3DEC87"/>
    <w:rsid w:val="1C5393A1"/>
    <w:rsid w:val="1C54D6E1"/>
    <w:rsid w:val="1C674789"/>
    <w:rsid w:val="1C6FA632"/>
    <w:rsid w:val="1C7B3771"/>
    <w:rsid w:val="1CADD956"/>
    <w:rsid w:val="1CB44BE9"/>
    <w:rsid w:val="1CE6494A"/>
    <w:rsid w:val="1CEBD9D1"/>
    <w:rsid w:val="1CF729B5"/>
    <w:rsid w:val="1D10C422"/>
    <w:rsid w:val="1D1D6AFB"/>
    <w:rsid w:val="1D2A2260"/>
    <w:rsid w:val="1D300A3D"/>
    <w:rsid w:val="1D4F8B4C"/>
    <w:rsid w:val="1D707BD4"/>
    <w:rsid w:val="1DAE7707"/>
    <w:rsid w:val="1DB389EB"/>
    <w:rsid w:val="1DC144B3"/>
    <w:rsid w:val="1DD71636"/>
    <w:rsid w:val="1DDAE663"/>
    <w:rsid w:val="1E01D7E6"/>
    <w:rsid w:val="1E0719C5"/>
    <w:rsid w:val="1E161232"/>
    <w:rsid w:val="1E16A1DE"/>
    <w:rsid w:val="1E2C52F2"/>
    <w:rsid w:val="1E2C5F46"/>
    <w:rsid w:val="1E2F21E9"/>
    <w:rsid w:val="1E307424"/>
    <w:rsid w:val="1E394197"/>
    <w:rsid w:val="1E403EC4"/>
    <w:rsid w:val="1E790496"/>
    <w:rsid w:val="1E96030A"/>
    <w:rsid w:val="1EB0D0B5"/>
    <w:rsid w:val="1EB2B241"/>
    <w:rsid w:val="1EC19EC3"/>
    <w:rsid w:val="1EC30B46"/>
    <w:rsid w:val="1EC4060A"/>
    <w:rsid w:val="1ED22117"/>
    <w:rsid w:val="1ED44B67"/>
    <w:rsid w:val="1EDCA8EB"/>
    <w:rsid w:val="1EE13A1A"/>
    <w:rsid w:val="1EE14E91"/>
    <w:rsid w:val="1EEB7099"/>
    <w:rsid w:val="1EF31A3B"/>
    <w:rsid w:val="1EF4165A"/>
    <w:rsid w:val="1F0C4C35"/>
    <w:rsid w:val="1F17BCE1"/>
    <w:rsid w:val="1F3C186A"/>
    <w:rsid w:val="1F3CA248"/>
    <w:rsid w:val="1F43FF0B"/>
    <w:rsid w:val="1F4CAC30"/>
    <w:rsid w:val="1F655290"/>
    <w:rsid w:val="1F73EE3D"/>
    <w:rsid w:val="1F761A0D"/>
    <w:rsid w:val="1F7C18AA"/>
    <w:rsid w:val="1F80CDA4"/>
    <w:rsid w:val="1F9F6FEA"/>
    <w:rsid w:val="1FBA860B"/>
    <w:rsid w:val="1FD17E0F"/>
    <w:rsid w:val="1FDD77D5"/>
    <w:rsid w:val="1FDE80A6"/>
    <w:rsid w:val="1FE158E9"/>
    <w:rsid w:val="1FE8BD2C"/>
    <w:rsid w:val="200106A3"/>
    <w:rsid w:val="201452CB"/>
    <w:rsid w:val="2039F74B"/>
    <w:rsid w:val="204AEF4A"/>
    <w:rsid w:val="2055ECD7"/>
    <w:rsid w:val="20711C49"/>
    <w:rsid w:val="2078794C"/>
    <w:rsid w:val="207BC81C"/>
    <w:rsid w:val="2082CE4F"/>
    <w:rsid w:val="20B762D1"/>
    <w:rsid w:val="20C27FD2"/>
    <w:rsid w:val="20C4FB5B"/>
    <w:rsid w:val="20CDF512"/>
    <w:rsid w:val="20EE7832"/>
    <w:rsid w:val="20F4380D"/>
    <w:rsid w:val="20F9A4C3"/>
    <w:rsid w:val="21010411"/>
    <w:rsid w:val="210849D6"/>
    <w:rsid w:val="21378A95"/>
    <w:rsid w:val="213F0AE1"/>
    <w:rsid w:val="21401E99"/>
    <w:rsid w:val="21429A93"/>
    <w:rsid w:val="21472942"/>
    <w:rsid w:val="21612901"/>
    <w:rsid w:val="2172682D"/>
    <w:rsid w:val="21977CFB"/>
    <w:rsid w:val="219F60B1"/>
    <w:rsid w:val="21A92A62"/>
    <w:rsid w:val="21AB6D7D"/>
    <w:rsid w:val="21DECA15"/>
    <w:rsid w:val="2223CC60"/>
    <w:rsid w:val="2227E264"/>
    <w:rsid w:val="22393625"/>
    <w:rsid w:val="223E68C9"/>
    <w:rsid w:val="228DC649"/>
    <w:rsid w:val="229C5636"/>
    <w:rsid w:val="22B5AE3D"/>
    <w:rsid w:val="23155C20"/>
    <w:rsid w:val="232246FF"/>
    <w:rsid w:val="236218F0"/>
    <w:rsid w:val="236CA7A2"/>
    <w:rsid w:val="2370696F"/>
    <w:rsid w:val="238073F3"/>
    <w:rsid w:val="238837CA"/>
    <w:rsid w:val="238FB60F"/>
    <w:rsid w:val="239A73AB"/>
    <w:rsid w:val="23B13D95"/>
    <w:rsid w:val="23CC6D24"/>
    <w:rsid w:val="23F7093B"/>
    <w:rsid w:val="23FBB291"/>
    <w:rsid w:val="2402C3AD"/>
    <w:rsid w:val="24225270"/>
    <w:rsid w:val="2456C826"/>
    <w:rsid w:val="246A0802"/>
    <w:rsid w:val="2491EDD2"/>
    <w:rsid w:val="2498B11A"/>
    <w:rsid w:val="24F29ED0"/>
    <w:rsid w:val="2501E165"/>
    <w:rsid w:val="2508B9E8"/>
    <w:rsid w:val="252A6EEA"/>
    <w:rsid w:val="253D540B"/>
    <w:rsid w:val="254E5EDF"/>
    <w:rsid w:val="2564FE79"/>
    <w:rsid w:val="258AF1ED"/>
    <w:rsid w:val="2592D99C"/>
    <w:rsid w:val="25AA07D1"/>
    <w:rsid w:val="25D49414"/>
    <w:rsid w:val="25E22D71"/>
    <w:rsid w:val="25E8C3A1"/>
    <w:rsid w:val="25EAD4DF"/>
    <w:rsid w:val="2606775C"/>
    <w:rsid w:val="2627BB70"/>
    <w:rsid w:val="263A33CE"/>
    <w:rsid w:val="2640BF93"/>
    <w:rsid w:val="26750005"/>
    <w:rsid w:val="268DB1D2"/>
    <w:rsid w:val="26951340"/>
    <w:rsid w:val="2697E05F"/>
    <w:rsid w:val="26A48A49"/>
    <w:rsid w:val="26C85C58"/>
    <w:rsid w:val="26E4762D"/>
    <w:rsid w:val="2706D955"/>
    <w:rsid w:val="271033CB"/>
    <w:rsid w:val="271D736E"/>
    <w:rsid w:val="27246828"/>
    <w:rsid w:val="273F261E"/>
    <w:rsid w:val="275006E3"/>
    <w:rsid w:val="2764507A"/>
    <w:rsid w:val="27685110"/>
    <w:rsid w:val="276B2DA3"/>
    <w:rsid w:val="27A1A6DD"/>
    <w:rsid w:val="27C9432F"/>
    <w:rsid w:val="27CFC4E4"/>
    <w:rsid w:val="27DA460D"/>
    <w:rsid w:val="27EF1E8D"/>
    <w:rsid w:val="2805EF19"/>
    <w:rsid w:val="280E2B07"/>
    <w:rsid w:val="2811C8AC"/>
    <w:rsid w:val="283DC9C1"/>
    <w:rsid w:val="284189AF"/>
    <w:rsid w:val="2850C52F"/>
    <w:rsid w:val="2857A455"/>
    <w:rsid w:val="2860DF77"/>
    <w:rsid w:val="2872EC09"/>
    <w:rsid w:val="28A8D67B"/>
    <w:rsid w:val="28A8E3EE"/>
    <w:rsid w:val="28C4B273"/>
    <w:rsid w:val="28E3353D"/>
    <w:rsid w:val="28FADC77"/>
    <w:rsid w:val="28FCF23D"/>
    <w:rsid w:val="2919CE33"/>
    <w:rsid w:val="29213A67"/>
    <w:rsid w:val="2924EFC1"/>
    <w:rsid w:val="292D2957"/>
    <w:rsid w:val="293D4424"/>
    <w:rsid w:val="29422769"/>
    <w:rsid w:val="2947A626"/>
    <w:rsid w:val="29489BC8"/>
    <w:rsid w:val="294B284B"/>
    <w:rsid w:val="2955F8F5"/>
    <w:rsid w:val="2959FC48"/>
    <w:rsid w:val="29806B98"/>
    <w:rsid w:val="2982DA42"/>
    <w:rsid w:val="2998B2C7"/>
    <w:rsid w:val="29BE2B3E"/>
    <w:rsid w:val="29EDEE30"/>
    <w:rsid w:val="2A035BF1"/>
    <w:rsid w:val="2A04FACF"/>
    <w:rsid w:val="2A0C321F"/>
    <w:rsid w:val="2A0F9B1D"/>
    <w:rsid w:val="2A2CE819"/>
    <w:rsid w:val="2A40E1BC"/>
    <w:rsid w:val="2A5B0FAF"/>
    <w:rsid w:val="2A66370A"/>
    <w:rsid w:val="2A6EE645"/>
    <w:rsid w:val="2A7EF73C"/>
    <w:rsid w:val="2A94DD60"/>
    <w:rsid w:val="2AA330AD"/>
    <w:rsid w:val="2AA80537"/>
    <w:rsid w:val="2AF43743"/>
    <w:rsid w:val="2B0B1CAC"/>
    <w:rsid w:val="2B1DA369"/>
    <w:rsid w:val="2B589D1C"/>
    <w:rsid w:val="2B8C9C63"/>
    <w:rsid w:val="2BDD481A"/>
    <w:rsid w:val="2BE70D86"/>
    <w:rsid w:val="2C20D1A9"/>
    <w:rsid w:val="2C240493"/>
    <w:rsid w:val="2C409C5C"/>
    <w:rsid w:val="2C43D598"/>
    <w:rsid w:val="2C7624B5"/>
    <w:rsid w:val="2C780B3A"/>
    <w:rsid w:val="2C82C90D"/>
    <w:rsid w:val="2CB0CD65"/>
    <w:rsid w:val="2CB20DC9"/>
    <w:rsid w:val="2CBD6F19"/>
    <w:rsid w:val="2CC610EB"/>
    <w:rsid w:val="2CC80D5F"/>
    <w:rsid w:val="2CCDF724"/>
    <w:rsid w:val="2D189980"/>
    <w:rsid w:val="2D4743C2"/>
    <w:rsid w:val="2D8959D7"/>
    <w:rsid w:val="2DCCCE57"/>
    <w:rsid w:val="2DCE4D9A"/>
    <w:rsid w:val="2DDA8A3A"/>
    <w:rsid w:val="2DE0EEA1"/>
    <w:rsid w:val="2DE273FE"/>
    <w:rsid w:val="2DFD1C5B"/>
    <w:rsid w:val="2DFFF26A"/>
    <w:rsid w:val="2E0FC75B"/>
    <w:rsid w:val="2E116A07"/>
    <w:rsid w:val="2E210981"/>
    <w:rsid w:val="2E25999D"/>
    <w:rsid w:val="2E4AD0B4"/>
    <w:rsid w:val="2E597EC7"/>
    <w:rsid w:val="2E6B78B7"/>
    <w:rsid w:val="2E799B41"/>
    <w:rsid w:val="2E91F2D7"/>
    <w:rsid w:val="2E9D4323"/>
    <w:rsid w:val="2EA25EDD"/>
    <w:rsid w:val="2EA6847C"/>
    <w:rsid w:val="2EABF6DD"/>
    <w:rsid w:val="2EC6D0D9"/>
    <w:rsid w:val="2ED2F237"/>
    <w:rsid w:val="2EEE4E63"/>
    <w:rsid w:val="2F07C632"/>
    <w:rsid w:val="2F1FC366"/>
    <w:rsid w:val="2F253A64"/>
    <w:rsid w:val="2F41162E"/>
    <w:rsid w:val="2F6A1DFB"/>
    <w:rsid w:val="2F7A6F01"/>
    <w:rsid w:val="2F7C993E"/>
    <w:rsid w:val="2FE1F9C4"/>
    <w:rsid w:val="2FE35CF2"/>
    <w:rsid w:val="300A488B"/>
    <w:rsid w:val="3026A39A"/>
    <w:rsid w:val="3039679A"/>
    <w:rsid w:val="306BFC7A"/>
    <w:rsid w:val="307C33FF"/>
    <w:rsid w:val="30A0450F"/>
    <w:rsid w:val="30A73B20"/>
    <w:rsid w:val="30C5A33C"/>
    <w:rsid w:val="30C5B380"/>
    <w:rsid w:val="3110C280"/>
    <w:rsid w:val="31110262"/>
    <w:rsid w:val="31225F87"/>
    <w:rsid w:val="3125430A"/>
    <w:rsid w:val="3126BDCA"/>
    <w:rsid w:val="312B35B6"/>
    <w:rsid w:val="313BF600"/>
    <w:rsid w:val="313D2A83"/>
    <w:rsid w:val="31481F05"/>
    <w:rsid w:val="315ADDC7"/>
    <w:rsid w:val="317823F2"/>
    <w:rsid w:val="317C5FA5"/>
    <w:rsid w:val="319C5755"/>
    <w:rsid w:val="31AD5B3D"/>
    <w:rsid w:val="31DA1364"/>
    <w:rsid w:val="31EF36FD"/>
    <w:rsid w:val="322FF176"/>
    <w:rsid w:val="3253DCA1"/>
    <w:rsid w:val="325479F2"/>
    <w:rsid w:val="32A2C47E"/>
    <w:rsid w:val="32AB2500"/>
    <w:rsid w:val="32B7C702"/>
    <w:rsid w:val="32F5EB1D"/>
    <w:rsid w:val="330E2DC0"/>
    <w:rsid w:val="33415C7B"/>
    <w:rsid w:val="334C1BF1"/>
    <w:rsid w:val="335D70BD"/>
    <w:rsid w:val="335EC245"/>
    <w:rsid w:val="337897F8"/>
    <w:rsid w:val="3378C3FA"/>
    <w:rsid w:val="337B8E9A"/>
    <w:rsid w:val="33CE6853"/>
    <w:rsid w:val="3408D14E"/>
    <w:rsid w:val="340A3FAA"/>
    <w:rsid w:val="341DA926"/>
    <w:rsid w:val="3433EFF8"/>
    <w:rsid w:val="3445ADB6"/>
    <w:rsid w:val="344952C8"/>
    <w:rsid w:val="347408F9"/>
    <w:rsid w:val="3496DD61"/>
    <w:rsid w:val="34A0395F"/>
    <w:rsid w:val="34ACDC4B"/>
    <w:rsid w:val="34C2E36C"/>
    <w:rsid w:val="34D87EF9"/>
    <w:rsid w:val="34DE511B"/>
    <w:rsid w:val="34E6B038"/>
    <w:rsid w:val="3531318E"/>
    <w:rsid w:val="353638AA"/>
    <w:rsid w:val="358D855B"/>
    <w:rsid w:val="35A02DCE"/>
    <w:rsid w:val="35A84A2A"/>
    <w:rsid w:val="35C01DAF"/>
    <w:rsid w:val="35F27947"/>
    <w:rsid w:val="36019278"/>
    <w:rsid w:val="360F1BB8"/>
    <w:rsid w:val="3631A614"/>
    <w:rsid w:val="363DF9C2"/>
    <w:rsid w:val="3646FDD2"/>
    <w:rsid w:val="3668CE2D"/>
    <w:rsid w:val="3688BA30"/>
    <w:rsid w:val="36899F62"/>
    <w:rsid w:val="3693C7A0"/>
    <w:rsid w:val="36C4C534"/>
    <w:rsid w:val="36C4D9E7"/>
    <w:rsid w:val="36CBEFDF"/>
    <w:rsid w:val="36D9A647"/>
    <w:rsid w:val="37102123"/>
    <w:rsid w:val="372382B9"/>
    <w:rsid w:val="37312FE4"/>
    <w:rsid w:val="373E8F8C"/>
    <w:rsid w:val="37498C8E"/>
    <w:rsid w:val="374C876D"/>
    <w:rsid w:val="375A4318"/>
    <w:rsid w:val="3779C784"/>
    <w:rsid w:val="377BBA08"/>
    <w:rsid w:val="378545DB"/>
    <w:rsid w:val="37951A62"/>
    <w:rsid w:val="37A69493"/>
    <w:rsid w:val="37AAEC19"/>
    <w:rsid w:val="37B39E4E"/>
    <w:rsid w:val="37BB03C2"/>
    <w:rsid w:val="37BFE001"/>
    <w:rsid w:val="37C57BB4"/>
    <w:rsid w:val="37EEB1D1"/>
    <w:rsid w:val="37EF495E"/>
    <w:rsid w:val="37F6180B"/>
    <w:rsid w:val="37F7DDA7"/>
    <w:rsid w:val="37FCD20E"/>
    <w:rsid w:val="381CA118"/>
    <w:rsid w:val="3820AA25"/>
    <w:rsid w:val="382EE5F7"/>
    <w:rsid w:val="387D9BE3"/>
    <w:rsid w:val="3886803D"/>
    <w:rsid w:val="388AB555"/>
    <w:rsid w:val="3893061D"/>
    <w:rsid w:val="38ABF184"/>
    <w:rsid w:val="38B9056B"/>
    <w:rsid w:val="38BD8AA3"/>
    <w:rsid w:val="38BF7681"/>
    <w:rsid w:val="38C59D12"/>
    <w:rsid w:val="38C6C28F"/>
    <w:rsid w:val="38CD0045"/>
    <w:rsid w:val="38E28D78"/>
    <w:rsid w:val="3902028A"/>
    <w:rsid w:val="39079A33"/>
    <w:rsid w:val="392ECF98"/>
    <w:rsid w:val="392F42DE"/>
    <w:rsid w:val="393F85BA"/>
    <w:rsid w:val="395C1AE8"/>
    <w:rsid w:val="395F94AB"/>
    <w:rsid w:val="3969C1BD"/>
    <w:rsid w:val="3974D3B4"/>
    <w:rsid w:val="39811746"/>
    <w:rsid w:val="39896186"/>
    <w:rsid w:val="39A1DB81"/>
    <w:rsid w:val="39B29F38"/>
    <w:rsid w:val="39C39788"/>
    <w:rsid w:val="39D86A54"/>
    <w:rsid w:val="3A15AE21"/>
    <w:rsid w:val="3A1E474B"/>
    <w:rsid w:val="3A23D5EC"/>
    <w:rsid w:val="3A3E0ADC"/>
    <w:rsid w:val="3A47C1E5"/>
    <w:rsid w:val="3A54582D"/>
    <w:rsid w:val="3A577B74"/>
    <w:rsid w:val="3A929832"/>
    <w:rsid w:val="3AB87115"/>
    <w:rsid w:val="3ABAEDED"/>
    <w:rsid w:val="3AD1C539"/>
    <w:rsid w:val="3AE5427D"/>
    <w:rsid w:val="3AF80B67"/>
    <w:rsid w:val="3AFD1C76"/>
    <w:rsid w:val="3B24C315"/>
    <w:rsid w:val="3B2F59C4"/>
    <w:rsid w:val="3B5C36D1"/>
    <w:rsid w:val="3B789866"/>
    <w:rsid w:val="3B847CFD"/>
    <w:rsid w:val="3B8E41F8"/>
    <w:rsid w:val="3BA78959"/>
    <w:rsid w:val="3BCBC3DE"/>
    <w:rsid w:val="3BE1E223"/>
    <w:rsid w:val="3BE39246"/>
    <w:rsid w:val="3C089FFF"/>
    <w:rsid w:val="3C263877"/>
    <w:rsid w:val="3C351A17"/>
    <w:rsid w:val="3C54EC7B"/>
    <w:rsid w:val="3C5EADAC"/>
    <w:rsid w:val="3C9CB15C"/>
    <w:rsid w:val="3CF68A42"/>
    <w:rsid w:val="3D07EEE2"/>
    <w:rsid w:val="3D08C044"/>
    <w:rsid w:val="3D0F8272"/>
    <w:rsid w:val="3D2678B8"/>
    <w:rsid w:val="3D315725"/>
    <w:rsid w:val="3D3493F8"/>
    <w:rsid w:val="3D813A2E"/>
    <w:rsid w:val="3D979D47"/>
    <w:rsid w:val="3D99CDEA"/>
    <w:rsid w:val="3DCAEE02"/>
    <w:rsid w:val="3DCD3473"/>
    <w:rsid w:val="3DCF2ECD"/>
    <w:rsid w:val="3DD2079D"/>
    <w:rsid w:val="3DF058AA"/>
    <w:rsid w:val="3DF77485"/>
    <w:rsid w:val="3DFF9B77"/>
    <w:rsid w:val="3E02BF88"/>
    <w:rsid w:val="3E0ED141"/>
    <w:rsid w:val="3E19FFE8"/>
    <w:rsid w:val="3E1B21D9"/>
    <w:rsid w:val="3E1DC40A"/>
    <w:rsid w:val="3E2CA26C"/>
    <w:rsid w:val="3E367482"/>
    <w:rsid w:val="3E47BAB4"/>
    <w:rsid w:val="3E59BC7D"/>
    <w:rsid w:val="3E622CDB"/>
    <w:rsid w:val="3E7360BC"/>
    <w:rsid w:val="3E962838"/>
    <w:rsid w:val="3E9775EA"/>
    <w:rsid w:val="3F07514B"/>
    <w:rsid w:val="3F0F342A"/>
    <w:rsid w:val="3F24577F"/>
    <w:rsid w:val="3F2847CA"/>
    <w:rsid w:val="3F4B6F4A"/>
    <w:rsid w:val="3F58CA04"/>
    <w:rsid w:val="3F66A56C"/>
    <w:rsid w:val="3F66BE63"/>
    <w:rsid w:val="3F6DD7FE"/>
    <w:rsid w:val="3F915777"/>
    <w:rsid w:val="3F9A9817"/>
    <w:rsid w:val="3F9F583D"/>
    <w:rsid w:val="3FAAA5F3"/>
    <w:rsid w:val="3FB18751"/>
    <w:rsid w:val="3FB9946B"/>
    <w:rsid w:val="3FF2CE0B"/>
    <w:rsid w:val="40095220"/>
    <w:rsid w:val="401515B4"/>
    <w:rsid w:val="4023D116"/>
    <w:rsid w:val="404818D0"/>
    <w:rsid w:val="404BA047"/>
    <w:rsid w:val="405D64E7"/>
    <w:rsid w:val="406C34BA"/>
    <w:rsid w:val="4079CE17"/>
    <w:rsid w:val="4079D0B8"/>
    <w:rsid w:val="407A9072"/>
    <w:rsid w:val="408D488E"/>
    <w:rsid w:val="40B5E07E"/>
    <w:rsid w:val="40CE4DDE"/>
    <w:rsid w:val="40D86039"/>
    <w:rsid w:val="40E9B16A"/>
    <w:rsid w:val="4113D2B1"/>
    <w:rsid w:val="411B4244"/>
    <w:rsid w:val="411C31D9"/>
    <w:rsid w:val="41440C8E"/>
    <w:rsid w:val="4166F327"/>
    <w:rsid w:val="416C3203"/>
    <w:rsid w:val="4175E789"/>
    <w:rsid w:val="418C9B59"/>
    <w:rsid w:val="41986F80"/>
    <w:rsid w:val="419C7899"/>
    <w:rsid w:val="41A6A33F"/>
    <w:rsid w:val="41A835AB"/>
    <w:rsid w:val="41BBC474"/>
    <w:rsid w:val="41C39215"/>
    <w:rsid w:val="41ED2841"/>
    <w:rsid w:val="4254BFD1"/>
    <w:rsid w:val="42823AF1"/>
    <w:rsid w:val="428AF4C3"/>
    <w:rsid w:val="42924A4A"/>
    <w:rsid w:val="42B403D8"/>
    <w:rsid w:val="4316AD85"/>
    <w:rsid w:val="431BC34F"/>
    <w:rsid w:val="43302554"/>
    <w:rsid w:val="436CDCB5"/>
    <w:rsid w:val="436F1EC1"/>
    <w:rsid w:val="43744775"/>
    <w:rsid w:val="438C7BF5"/>
    <w:rsid w:val="439C37F3"/>
    <w:rsid w:val="43A0C92F"/>
    <w:rsid w:val="43E2C8F1"/>
    <w:rsid w:val="44013CF7"/>
    <w:rsid w:val="4409DCD8"/>
    <w:rsid w:val="440E3D31"/>
    <w:rsid w:val="440EEECA"/>
    <w:rsid w:val="4494B82C"/>
    <w:rsid w:val="44A3D2C5"/>
    <w:rsid w:val="44B1BF37"/>
    <w:rsid w:val="44B4452B"/>
    <w:rsid w:val="44BC82E5"/>
    <w:rsid w:val="44C98C30"/>
    <w:rsid w:val="4506524F"/>
    <w:rsid w:val="4549A0EA"/>
    <w:rsid w:val="45651987"/>
    <w:rsid w:val="45819C4F"/>
    <w:rsid w:val="458896A4"/>
    <w:rsid w:val="4590E9E3"/>
    <w:rsid w:val="45B2131A"/>
    <w:rsid w:val="45DBD0F1"/>
    <w:rsid w:val="45FC8919"/>
    <w:rsid w:val="460F12EF"/>
    <w:rsid w:val="46432FFA"/>
    <w:rsid w:val="4650158C"/>
    <w:rsid w:val="465A08D1"/>
    <w:rsid w:val="46602EAE"/>
    <w:rsid w:val="46630AD7"/>
    <w:rsid w:val="4667C616"/>
    <w:rsid w:val="46880C61"/>
    <w:rsid w:val="46A3FD91"/>
    <w:rsid w:val="46C49163"/>
    <w:rsid w:val="46C75BE1"/>
    <w:rsid w:val="46D919CF"/>
    <w:rsid w:val="46F93736"/>
    <w:rsid w:val="47094641"/>
    <w:rsid w:val="474B3532"/>
    <w:rsid w:val="474C6437"/>
    <w:rsid w:val="47521DA4"/>
    <w:rsid w:val="477EFC7B"/>
    <w:rsid w:val="47B3AAD3"/>
    <w:rsid w:val="47B6964F"/>
    <w:rsid w:val="47CA64A7"/>
    <w:rsid w:val="47CB1FB3"/>
    <w:rsid w:val="47E75361"/>
    <w:rsid w:val="47EC8F73"/>
    <w:rsid w:val="47EDAA7D"/>
    <w:rsid w:val="47F420F9"/>
    <w:rsid w:val="47FA8D5F"/>
    <w:rsid w:val="480E6C0F"/>
    <w:rsid w:val="481077A4"/>
    <w:rsid w:val="48273E2B"/>
    <w:rsid w:val="48351991"/>
    <w:rsid w:val="4837CB66"/>
    <w:rsid w:val="4842E024"/>
    <w:rsid w:val="484E099B"/>
    <w:rsid w:val="4851E427"/>
    <w:rsid w:val="485945FA"/>
    <w:rsid w:val="485CDDFC"/>
    <w:rsid w:val="48740D63"/>
    <w:rsid w:val="4877469F"/>
    <w:rsid w:val="4882202F"/>
    <w:rsid w:val="488EF9D2"/>
    <w:rsid w:val="489254F7"/>
    <w:rsid w:val="48984E32"/>
    <w:rsid w:val="48C56AFB"/>
    <w:rsid w:val="48CB2693"/>
    <w:rsid w:val="48DE2C2E"/>
    <w:rsid w:val="48E28C97"/>
    <w:rsid w:val="48E9D68B"/>
    <w:rsid w:val="48ECE3A2"/>
    <w:rsid w:val="48EEC43B"/>
    <w:rsid w:val="49002DF0"/>
    <w:rsid w:val="49412FEC"/>
    <w:rsid w:val="4974277A"/>
    <w:rsid w:val="498323C2"/>
    <w:rsid w:val="498FF15A"/>
    <w:rsid w:val="49A309CF"/>
    <w:rsid w:val="49C25A8A"/>
    <w:rsid w:val="49C39041"/>
    <w:rsid w:val="49DADDD9"/>
    <w:rsid w:val="4A08A80B"/>
    <w:rsid w:val="4A412207"/>
    <w:rsid w:val="4A55E788"/>
    <w:rsid w:val="4A5EB89F"/>
    <w:rsid w:val="4A7959D1"/>
    <w:rsid w:val="4AA86B25"/>
    <w:rsid w:val="4ABD039C"/>
    <w:rsid w:val="4AD296BA"/>
    <w:rsid w:val="4AE1A435"/>
    <w:rsid w:val="4AF0C5D9"/>
    <w:rsid w:val="4B02585B"/>
    <w:rsid w:val="4B16DA32"/>
    <w:rsid w:val="4B23A36E"/>
    <w:rsid w:val="4B274E74"/>
    <w:rsid w:val="4B305D28"/>
    <w:rsid w:val="4B45A9C4"/>
    <w:rsid w:val="4B4FB011"/>
    <w:rsid w:val="4B54FE81"/>
    <w:rsid w:val="4B5BA294"/>
    <w:rsid w:val="4B67F834"/>
    <w:rsid w:val="4B6EBA1C"/>
    <w:rsid w:val="4B732F73"/>
    <w:rsid w:val="4B981F37"/>
    <w:rsid w:val="4BB39BAB"/>
    <w:rsid w:val="4BCB30D0"/>
    <w:rsid w:val="4BE25DBD"/>
    <w:rsid w:val="4BF17299"/>
    <w:rsid w:val="4C37CEB2"/>
    <w:rsid w:val="4C4D2EF1"/>
    <w:rsid w:val="4C5446B3"/>
    <w:rsid w:val="4C7AC427"/>
    <w:rsid w:val="4C914A28"/>
    <w:rsid w:val="4C96DEF2"/>
    <w:rsid w:val="4C999171"/>
    <w:rsid w:val="4CDA6B95"/>
    <w:rsid w:val="4CEFAF62"/>
    <w:rsid w:val="4CFE3D23"/>
    <w:rsid w:val="4D126CB0"/>
    <w:rsid w:val="4D306E0B"/>
    <w:rsid w:val="4D318F65"/>
    <w:rsid w:val="4D3825DB"/>
    <w:rsid w:val="4D4F6875"/>
    <w:rsid w:val="4D55F6F1"/>
    <w:rsid w:val="4D6A9B8E"/>
    <w:rsid w:val="4D755B83"/>
    <w:rsid w:val="4D91408D"/>
    <w:rsid w:val="4D9C36CE"/>
    <w:rsid w:val="4DADA741"/>
    <w:rsid w:val="4DBA76B6"/>
    <w:rsid w:val="4DC94CC5"/>
    <w:rsid w:val="4DEC1623"/>
    <w:rsid w:val="4DF5D326"/>
    <w:rsid w:val="4DF7797A"/>
    <w:rsid w:val="4E071A58"/>
    <w:rsid w:val="4E0D42B5"/>
    <w:rsid w:val="4E131041"/>
    <w:rsid w:val="4E342706"/>
    <w:rsid w:val="4E553CA3"/>
    <w:rsid w:val="4E5657C5"/>
    <w:rsid w:val="4E5A736C"/>
    <w:rsid w:val="4E8A0A6A"/>
    <w:rsid w:val="4EA46D61"/>
    <w:rsid w:val="4EACBB31"/>
    <w:rsid w:val="4EAF9CF2"/>
    <w:rsid w:val="4F005EAD"/>
    <w:rsid w:val="4F03A7A7"/>
    <w:rsid w:val="4F0C7BA4"/>
    <w:rsid w:val="4F1FED87"/>
    <w:rsid w:val="4F257B98"/>
    <w:rsid w:val="4F38D597"/>
    <w:rsid w:val="4F541563"/>
    <w:rsid w:val="4F564717"/>
    <w:rsid w:val="4F5DC6D2"/>
    <w:rsid w:val="4F625D88"/>
    <w:rsid w:val="4F843594"/>
    <w:rsid w:val="4F943F36"/>
    <w:rsid w:val="4FBAE6F1"/>
    <w:rsid w:val="4FCEE274"/>
    <w:rsid w:val="4FD304B8"/>
    <w:rsid w:val="4FDB3C8E"/>
    <w:rsid w:val="4FF1DE39"/>
    <w:rsid w:val="501695E2"/>
    <w:rsid w:val="50178245"/>
    <w:rsid w:val="5047762A"/>
    <w:rsid w:val="505AF5E0"/>
    <w:rsid w:val="50605D4C"/>
    <w:rsid w:val="5089661C"/>
    <w:rsid w:val="5089CF55"/>
    <w:rsid w:val="508BEDDD"/>
    <w:rsid w:val="50989D30"/>
    <w:rsid w:val="50E42542"/>
    <w:rsid w:val="50EFE5C4"/>
    <w:rsid w:val="50FD1C20"/>
    <w:rsid w:val="50FF4B4C"/>
    <w:rsid w:val="513117B3"/>
    <w:rsid w:val="513C8E6E"/>
    <w:rsid w:val="5156B752"/>
    <w:rsid w:val="5182DF79"/>
    <w:rsid w:val="518867B8"/>
    <w:rsid w:val="523ED156"/>
    <w:rsid w:val="5253D6C0"/>
    <w:rsid w:val="5268CAFA"/>
    <w:rsid w:val="5271A907"/>
    <w:rsid w:val="52756598"/>
    <w:rsid w:val="5276FF2F"/>
    <w:rsid w:val="52828CBC"/>
    <w:rsid w:val="528D1596"/>
    <w:rsid w:val="52998EC4"/>
    <w:rsid w:val="52CAC06E"/>
    <w:rsid w:val="52D20F43"/>
    <w:rsid w:val="52E4B375"/>
    <w:rsid w:val="52F586A8"/>
    <w:rsid w:val="52F9A204"/>
    <w:rsid w:val="531E36F4"/>
    <w:rsid w:val="5335BC21"/>
    <w:rsid w:val="535997EC"/>
    <w:rsid w:val="5375AE93"/>
    <w:rsid w:val="539DD152"/>
    <w:rsid w:val="53AB70C0"/>
    <w:rsid w:val="53C1DB92"/>
    <w:rsid w:val="53E08EA7"/>
    <w:rsid w:val="53F35EAA"/>
    <w:rsid w:val="540FABE1"/>
    <w:rsid w:val="541379FE"/>
    <w:rsid w:val="5428BBCE"/>
    <w:rsid w:val="5429DD09"/>
    <w:rsid w:val="54577EE6"/>
    <w:rsid w:val="5461B1D8"/>
    <w:rsid w:val="54729DA9"/>
    <w:rsid w:val="5498B048"/>
    <w:rsid w:val="54A874AD"/>
    <w:rsid w:val="54AE25F1"/>
    <w:rsid w:val="54B931AE"/>
    <w:rsid w:val="54BF7813"/>
    <w:rsid w:val="54C94996"/>
    <w:rsid w:val="54EF9406"/>
    <w:rsid w:val="54FDE7BD"/>
    <w:rsid w:val="55290072"/>
    <w:rsid w:val="55415594"/>
    <w:rsid w:val="555CB792"/>
    <w:rsid w:val="55680CFF"/>
    <w:rsid w:val="55A32DD4"/>
    <w:rsid w:val="55D9BD4A"/>
    <w:rsid w:val="55E96BBA"/>
    <w:rsid w:val="561DEEA4"/>
    <w:rsid w:val="561FFFD6"/>
    <w:rsid w:val="563B821E"/>
    <w:rsid w:val="563BDB80"/>
    <w:rsid w:val="563C084B"/>
    <w:rsid w:val="56406F1A"/>
    <w:rsid w:val="5655F43C"/>
    <w:rsid w:val="565FBD97"/>
    <w:rsid w:val="5662D78A"/>
    <w:rsid w:val="566B769E"/>
    <w:rsid w:val="566E20DD"/>
    <w:rsid w:val="5670DDE9"/>
    <w:rsid w:val="567CED4E"/>
    <w:rsid w:val="569266C7"/>
    <w:rsid w:val="569557B9"/>
    <w:rsid w:val="56973D87"/>
    <w:rsid w:val="56B94B8E"/>
    <w:rsid w:val="56C4D0D3"/>
    <w:rsid w:val="56C69620"/>
    <w:rsid w:val="56EF4BD8"/>
    <w:rsid w:val="56F126F1"/>
    <w:rsid w:val="56F26E65"/>
    <w:rsid w:val="56F84A07"/>
    <w:rsid w:val="570CC562"/>
    <w:rsid w:val="570EBB3C"/>
    <w:rsid w:val="5737EB42"/>
    <w:rsid w:val="578499E1"/>
    <w:rsid w:val="57C8F7CB"/>
    <w:rsid w:val="57D28932"/>
    <w:rsid w:val="57D4F9FC"/>
    <w:rsid w:val="582E6858"/>
    <w:rsid w:val="585A34BC"/>
    <w:rsid w:val="5883FF90"/>
    <w:rsid w:val="5895F044"/>
    <w:rsid w:val="58AB568E"/>
    <w:rsid w:val="58C7A70C"/>
    <w:rsid w:val="58CF5C79"/>
    <w:rsid w:val="58DE48B6"/>
    <w:rsid w:val="58E98E75"/>
    <w:rsid w:val="58F89CDE"/>
    <w:rsid w:val="58FD295D"/>
    <w:rsid w:val="5914C6CC"/>
    <w:rsid w:val="59177C47"/>
    <w:rsid w:val="593A7A02"/>
    <w:rsid w:val="595CFFFB"/>
    <w:rsid w:val="59653A0F"/>
    <w:rsid w:val="59749DE6"/>
    <w:rsid w:val="597C44B1"/>
    <w:rsid w:val="598AE611"/>
    <w:rsid w:val="59956F8A"/>
    <w:rsid w:val="59B39010"/>
    <w:rsid w:val="59CA9979"/>
    <w:rsid w:val="59D02D03"/>
    <w:rsid w:val="59D24C1A"/>
    <w:rsid w:val="59DBA505"/>
    <w:rsid w:val="59FD43FF"/>
    <w:rsid w:val="5A1FCFF1"/>
    <w:rsid w:val="5A47D481"/>
    <w:rsid w:val="5A6A173B"/>
    <w:rsid w:val="5A76AD69"/>
    <w:rsid w:val="5ABBA477"/>
    <w:rsid w:val="5AC9F100"/>
    <w:rsid w:val="5AE0B5D2"/>
    <w:rsid w:val="5AFAACDA"/>
    <w:rsid w:val="5B314D83"/>
    <w:rsid w:val="5B40E7ED"/>
    <w:rsid w:val="5B54B6E7"/>
    <w:rsid w:val="5B6B3E36"/>
    <w:rsid w:val="5B8A720C"/>
    <w:rsid w:val="5B95769E"/>
    <w:rsid w:val="5BA9F298"/>
    <w:rsid w:val="5BC27C43"/>
    <w:rsid w:val="5BCB588C"/>
    <w:rsid w:val="5BDC7C60"/>
    <w:rsid w:val="5BE9B79E"/>
    <w:rsid w:val="5C16D027"/>
    <w:rsid w:val="5C1FFBD3"/>
    <w:rsid w:val="5C2C1E27"/>
    <w:rsid w:val="5C301026"/>
    <w:rsid w:val="5C31C2A8"/>
    <w:rsid w:val="5C39EE41"/>
    <w:rsid w:val="5C449F3F"/>
    <w:rsid w:val="5C631AE2"/>
    <w:rsid w:val="5CC3089D"/>
    <w:rsid w:val="5CDE1622"/>
    <w:rsid w:val="5D010BA5"/>
    <w:rsid w:val="5D122970"/>
    <w:rsid w:val="5D1E625E"/>
    <w:rsid w:val="5D4C6779"/>
    <w:rsid w:val="5D5DEB09"/>
    <w:rsid w:val="5D71D2F8"/>
    <w:rsid w:val="5D82C555"/>
    <w:rsid w:val="5D8FEEAB"/>
    <w:rsid w:val="5D97FAE6"/>
    <w:rsid w:val="5D9E47A4"/>
    <w:rsid w:val="5DAE4E2B"/>
    <w:rsid w:val="5DB1B9D9"/>
    <w:rsid w:val="5DEC825F"/>
    <w:rsid w:val="5E6541AA"/>
    <w:rsid w:val="5E6C5801"/>
    <w:rsid w:val="5E77E90E"/>
    <w:rsid w:val="5E8BA1A6"/>
    <w:rsid w:val="5EAD6D09"/>
    <w:rsid w:val="5EF2502C"/>
    <w:rsid w:val="5EFD9D8F"/>
    <w:rsid w:val="5F1DC033"/>
    <w:rsid w:val="5F2B636D"/>
    <w:rsid w:val="5F313689"/>
    <w:rsid w:val="5F46EB5B"/>
    <w:rsid w:val="5F4D8A3A"/>
    <w:rsid w:val="5F775424"/>
    <w:rsid w:val="5FA94872"/>
    <w:rsid w:val="5FB6A741"/>
    <w:rsid w:val="5FB7E3B0"/>
    <w:rsid w:val="5FC09932"/>
    <w:rsid w:val="5FCEC33E"/>
    <w:rsid w:val="5FD4B26A"/>
    <w:rsid w:val="5FD63F2A"/>
    <w:rsid w:val="601E5596"/>
    <w:rsid w:val="602D54EF"/>
    <w:rsid w:val="60350CCD"/>
    <w:rsid w:val="60500996"/>
    <w:rsid w:val="6050C32D"/>
    <w:rsid w:val="606FECF5"/>
    <w:rsid w:val="6082F09E"/>
    <w:rsid w:val="608880AF"/>
    <w:rsid w:val="60A846A4"/>
    <w:rsid w:val="60B56952"/>
    <w:rsid w:val="60B924BF"/>
    <w:rsid w:val="60BB7F0D"/>
    <w:rsid w:val="60D0AD9F"/>
    <w:rsid w:val="60D743CC"/>
    <w:rsid w:val="60F15EA6"/>
    <w:rsid w:val="60F4B9C9"/>
    <w:rsid w:val="60F94D0C"/>
    <w:rsid w:val="60FCBF54"/>
    <w:rsid w:val="6107FD23"/>
    <w:rsid w:val="6144E97B"/>
    <w:rsid w:val="614DF302"/>
    <w:rsid w:val="615C6993"/>
    <w:rsid w:val="6177CB2E"/>
    <w:rsid w:val="6180D8F3"/>
    <w:rsid w:val="61872CC1"/>
    <w:rsid w:val="619B8526"/>
    <w:rsid w:val="619E776B"/>
    <w:rsid w:val="61AF947C"/>
    <w:rsid w:val="61C9B97D"/>
    <w:rsid w:val="61FC8125"/>
    <w:rsid w:val="625B5CE7"/>
    <w:rsid w:val="6264291C"/>
    <w:rsid w:val="628D2F07"/>
    <w:rsid w:val="629B4998"/>
    <w:rsid w:val="629CF2D4"/>
    <w:rsid w:val="629D4490"/>
    <w:rsid w:val="62A16048"/>
    <w:rsid w:val="62B593CA"/>
    <w:rsid w:val="62C8F02A"/>
    <w:rsid w:val="62EA25B5"/>
    <w:rsid w:val="62F19373"/>
    <w:rsid w:val="63090FB8"/>
    <w:rsid w:val="632F8FB6"/>
    <w:rsid w:val="6338837B"/>
    <w:rsid w:val="635C6B6A"/>
    <w:rsid w:val="6361BFC1"/>
    <w:rsid w:val="63652BDD"/>
    <w:rsid w:val="637C85BA"/>
    <w:rsid w:val="638EFA10"/>
    <w:rsid w:val="63949B9C"/>
    <w:rsid w:val="63AF634B"/>
    <w:rsid w:val="63BBA8FD"/>
    <w:rsid w:val="63DCB267"/>
    <w:rsid w:val="63F16B85"/>
    <w:rsid w:val="6414E24F"/>
    <w:rsid w:val="64197552"/>
    <w:rsid w:val="6421761B"/>
    <w:rsid w:val="6462D60C"/>
    <w:rsid w:val="64651824"/>
    <w:rsid w:val="6482AE0F"/>
    <w:rsid w:val="648ADC99"/>
    <w:rsid w:val="64A10162"/>
    <w:rsid w:val="64A5E31C"/>
    <w:rsid w:val="64A9B04D"/>
    <w:rsid w:val="64B2A52C"/>
    <w:rsid w:val="64C00D12"/>
    <w:rsid w:val="64E70272"/>
    <w:rsid w:val="64F833C1"/>
    <w:rsid w:val="650D18BD"/>
    <w:rsid w:val="650DBD12"/>
    <w:rsid w:val="65198AA6"/>
    <w:rsid w:val="651A769A"/>
    <w:rsid w:val="6583C854"/>
    <w:rsid w:val="6589309D"/>
    <w:rsid w:val="658A8E4E"/>
    <w:rsid w:val="659D4999"/>
    <w:rsid w:val="65A3F7D7"/>
    <w:rsid w:val="65AD405B"/>
    <w:rsid w:val="65C1AF35"/>
    <w:rsid w:val="65CC9AE7"/>
    <w:rsid w:val="65CDCF67"/>
    <w:rsid w:val="65EB03AA"/>
    <w:rsid w:val="65F8D8AA"/>
    <w:rsid w:val="662F66FB"/>
    <w:rsid w:val="66335F08"/>
    <w:rsid w:val="66339EB0"/>
    <w:rsid w:val="6640431A"/>
    <w:rsid w:val="6643F3EE"/>
    <w:rsid w:val="66444937"/>
    <w:rsid w:val="66553FF2"/>
    <w:rsid w:val="666617CC"/>
    <w:rsid w:val="666AEBE1"/>
    <w:rsid w:val="666E8D86"/>
    <w:rsid w:val="6680DAAA"/>
    <w:rsid w:val="668E9C7D"/>
    <w:rsid w:val="66A4992A"/>
    <w:rsid w:val="66E4F64A"/>
    <w:rsid w:val="66EF4CD3"/>
    <w:rsid w:val="66F22163"/>
    <w:rsid w:val="66F87523"/>
    <w:rsid w:val="67340C4C"/>
    <w:rsid w:val="6737A59F"/>
    <w:rsid w:val="673C472C"/>
    <w:rsid w:val="6742BC12"/>
    <w:rsid w:val="67692C10"/>
    <w:rsid w:val="67DF01A2"/>
    <w:rsid w:val="67E88852"/>
    <w:rsid w:val="67F6B1B3"/>
    <w:rsid w:val="680C3F1C"/>
    <w:rsid w:val="6848C349"/>
    <w:rsid w:val="684C26E8"/>
    <w:rsid w:val="6852BEDE"/>
    <w:rsid w:val="68817621"/>
    <w:rsid w:val="68928727"/>
    <w:rsid w:val="689CC7CD"/>
    <w:rsid w:val="68AD7B55"/>
    <w:rsid w:val="68CE6C17"/>
    <w:rsid w:val="68F0A95D"/>
    <w:rsid w:val="690A78A1"/>
    <w:rsid w:val="6917DFCB"/>
    <w:rsid w:val="691A686A"/>
    <w:rsid w:val="691F64AC"/>
    <w:rsid w:val="6924C179"/>
    <w:rsid w:val="69260034"/>
    <w:rsid w:val="692D4AD2"/>
    <w:rsid w:val="69309AEC"/>
    <w:rsid w:val="69351F19"/>
    <w:rsid w:val="693B8F54"/>
    <w:rsid w:val="6954B817"/>
    <w:rsid w:val="696A7CBF"/>
    <w:rsid w:val="69700235"/>
    <w:rsid w:val="697C44A4"/>
    <w:rsid w:val="697E785A"/>
    <w:rsid w:val="69912FA1"/>
    <w:rsid w:val="69BA7395"/>
    <w:rsid w:val="69D08E64"/>
    <w:rsid w:val="69ECF768"/>
    <w:rsid w:val="69EDE7BD"/>
    <w:rsid w:val="6A036568"/>
    <w:rsid w:val="6A132C38"/>
    <w:rsid w:val="6A6F4661"/>
    <w:rsid w:val="6A6F49CB"/>
    <w:rsid w:val="6AAE2525"/>
    <w:rsid w:val="6AB30E60"/>
    <w:rsid w:val="6AC7A3A3"/>
    <w:rsid w:val="6ACC6B4D"/>
    <w:rsid w:val="6AD06DDC"/>
    <w:rsid w:val="6AEB3199"/>
    <w:rsid w:val="6AF8CAC8"/>
    <w:rsid w:val="6AF9EA7A"/>
    <w:rsid w:val="6B0514C5"/>
    <w:rsid w:val="6B06FAEE"/>
    <w:rsid w:val="6B0BAA5D"/>
    <w:rsid w:val="6B16EB07"/>
    <w:rsid w:val="6B1A3027"/>
    <w:rsid w:val="6B216FFB"/>
    <w:rsid w:val="6B27C3FE"/>
    <w:rsid w:val="6B2D23B3"/>
    <w:rsid w:val="6B34C4BC"/>
    <w:rsid w:val="6B3FBFCE"/>
    <w:rsid w:val="6B4B9FFD"/>
    <w:rsid w:val="6B4D470E"/>
    <w:rsid w:val="6B535E8E"/>
    <w:rsid w:val="6B8E122F"/>
    <w:rsid w:val="6B97D173"/>
    <w:rsid w:val="6B98B5C7"/>
    <w:rsid w:val="6B99DE23"/>
    <w:rsid w:val="6BC31494"/>
    <w:rsid w:val="6BEA9C8F"/>
    <w:rsid w:val="6BEC1A6E"/>
    <w:rsid w:val="6C09601E"/>
    <w:rsid w:val="6C127067"/>
    <w:rsid w:val="6C20DD3D"/>
    <w:rsid w:val="6C220FF0"/>
    <w:rsid w:val="6C712458"/>
    <w:rsid w:val="6C7A6D0A"/>
    <w:rsid w:val="6C8E96EA"/>
    <w:rsid w:val="6CB4AC8C"/>
    <w:rsid w:val="6CC2A405"/>
    <w:rsid w:val="6CD671FC"/>
    <w:rsid w:val="6D0DB966"/>
    <w:rsid w:val="6D2E592A"/>
    <w:rsid w:val="6D413DC3"/>
    <w:rsid w:val="6D55314A"/>
    <w:rsid w:val="6D5E1B7F"/>
    <w:rsid w:val="6D6A78C9"/>
    <w:rsid w:val="6D712AEA"/>
    <w:rsid w:val="6D79598D"/>
    <w:rsid w:val="6D8037B7"/>
    <w:rsid w:val="6D8E2813"/>
    <w:rsid w:val="6DA90F36"/>
    <w:rsid w:val="6DBCAD9E"/>
    <w:rsid w:val="6DEDEF41"/>
    <w:rsid w:val="6DEEE73F"/>
    <w:rsid w:val="6DFB0E46"/>
    <w:rsid w:val="6E043430"/>
    <w:rsid w:val="6E170192"/>
    <w:rsid w:val="6E23282D"/>
    <w:rsid w:val="6E3FE688"/>
    <w:rsid w:val="6E482F13"/>
    <w:rsid w:val="6E4FA9E6"/>
    <w:rsid w:val="6E5065E6"/>
    <w:rsid w:val="6E54B2E8"/>
    <w:rsid w:val="6E56FD96"/>
    <w:rsid w:val="6E77A913"/>
    <w:rsid w:val="6E7C3167"/>
    <w:rsid w:val="6E81A151"/>
    <w:rsid w:val="6EA379CA"/>
    <w:rsid w:val="6EA5FECF"/>
    <w:rsid w:val="6EBC5764"/>
    <w:rsid w:val="6ECF0663"/>
    <w:rsid w:val="6ED05689"/>
    <w:rsid w:val="6EE37038"/>
    <w:rsid w:val="6EEFE17C"/>
    <w:rsid w:val="6EF4BDE3"/>
    <w:rsid w:val="6F056325"/>
    <w:rsid w:val="6F06492A"/>
    <w:rsid w:val="6F1CAFC7"/>
    <w:rsid w:val="6F1CCAC4"/>
    <w:rsid w:val="6F297DA7"/>
    <w:rsid w:val="6F50DC97"/>
    <w:rsid w:val="6F54968B"/>
    <w:rsid w:val="6F708191"/>
    <w:rsid w:val="6F821A65"/>
    <w:rsid w:val="6F8770BA"/>
    <w:rsid w:val="6FCE7FE9"/>
    <w:rsid w:val="6FE0DB31"/>
    <w:rsid w:val="6FE4240B"/>
    <w:rsid w:val="7049A3C7"/>
    <w:rsid w:val="7061C485"/>
    <w:rsid w:val="7067EBDC"/>
    <w:rsid w:val="706ACF82"/>
    <w:rsid w:val="707B5567"/>
    <w:rsid w:val="707C5059"/>
    <w:rsid w:val="708C7A92"/>
    <w:rsid w:val="70986A41"/>
    <w:rsid w:val="70B39027"/>
    <w:rsid w:val="70DF83D6"/>
    <w:rsid w:val="70EA037C"/>
    <w:rsid w:val="70F50391"/>
    <w:rsid w:val="7157D4A6"/>
    <w:rsid w:val="715E31A0"/>
    <w:rsid w:val="71684D15"/>
    <w:rsid w:val="7168C174"/>
    <w:rsid w:val="7198E8A5"/>
    <w:rsid w:val="71B40ADD"/>
    <w:rsid w:val="71E22913"/>
    <w:rsid w:val="71E486A0"/>
    <w:rsid w:val="71F8900D"/>
    <w:rsid w:val="720DFFB7"/>
    <w:rsid w:val="720FE8EE"/>
    <w:rsid w:val="7241FA4D"/>
    <w:rsid w:val="726ED412"/>
    <w:rsid w:val="7296FFF7"/>
    <w:rsid w:val="72A8DF9D"/>
    <w:rsid w:val="72E0F840"/>
    <w:rsid w:val="72F254D5"/>
    <w:rsid w:val="731AF152"/>
    <w:rsid w:val="731CBCA3"/>
    <w:rsid w:val="734BFBC6"/>
    <w:rsid w:val="734E09DB"/>
    <w:rsid w:val="73783579"/>
    <w:rsid w:val="73789A34"/>
    <w:rsid w:val="738DE9A9"/>
    <w:rsid w:val="73A67FF7"/>
    <w:rsid w:val="73AB8AF4"/>
    <w:rsid w:val="73AD9C9B"/>
    <w:rsid w:val="73B3DDAB"/>
    <w:rsid w:val="73B5F40A"/>
    <w:rsid w:val="73BFB98D"/>
    <w:rsid w:val="73CAFEEE"/>
    <w:rsid w:val="73D58EB6"/>
    <w:rsid w:val="73E1D134"/>
    <w:rsid w:val="73E5D126"/>
    <w:rsid w:val="73F98E54"/>
    <w:rsid w:val="7406F0B0"/>
    <w:rsid w:val="740E4528"/>
    <w:rsid w:val="7419D4D2"/>
    <w:rsid w:val="7426F6F4"/>
    <w:rsid w:val="74481692"/>
    <w:rsid w:val="747D6FD8"/>
    <w:rsid w:val="749FCB18"/>
    <w:rsid w:val="74AFA099"/>
    <w:rsid w:val="74B67FAF"/>
    <w:rsid w:val="74C0999D"/>
    <w:rsid w:val="74F1051E"/>
    <w:rsid w:val="75549395"/>
    <w:rsid w:val="7558AA69"/>
    <w:rsid w:val="757B6BAD"/>
    <w:rsid w:val="75955E6E"/>
    <w:rsid w:val="7598C1A4"/>
    <w:rsid w:val="75C2C755"/>
    <w:rsid w:val="75D035E1"/>
    <w:rsid w:val="75FFFAFA"/>
    <w:rsid w:val="76055BDF"/>
    <w:rsid w:val="760D7D9A"/>
    <w:rsid w:val="76352168"/>
    <w:rsid w:val="76525010"/>
    <w:rsid w:val="766DDEA9"/>
    <w:rsid w:val="76882C2B"/>
    <w:rsid w:val="768E6B32"/>
    <w:rsid w:val="76DEBA4E"/>
    <w:rsid w:val="76F566D2"/>
    <w:rsid w:val="77055835"/>
    <w:rsid w:val="771A268B"/>
    <w:rsid w:val="77398FAE"/>
    <w:rsid w:val="77739133"/>
    <w:rsid w:val="77862088"/>
    <w:rsid w:val="77C38F1D"/>
    <w:rsid w:val="77CFCCE4"/>
    <w:rsid w:val="77DD1A3B"/>
    <w:rsid w:val="77E2BE86"/>
    <w:rsid w:val="77FB222C"/>
    <w:rsid w:val="7813F60C"/>
    <w:rsid w:val="787028AC"/>
    <w:rsid w:val="7875A6B2"/>
    <w:rsid w:val="789D4FE3"/>
    <w:rsid w:val="78A5F393"/>
    <w:rsid w:val="78BA34D6"/>
    <w:rsid w:val="78CC1E22"/>
    <w:rsid w:val="78CD1BDE"/>
    <w:rsid w:val="78D16872"/>
    <w:rsid w:val="78E76A9B"/>
    <w:rsid w:val="78F5E9C5"/>
    <w:rsid w:val="78FA6817"/>
    <w:rsid w:val="79049C6A"/>
    <w:rsid w:val="79089CE9"/>
    <w:rsid w:val="7908A05A"/>
    <w:rsid w:val="790C8D3D"/>
    <w:rsid w:val="7914B6CB"/>
    <w:rsid w:val="793B059F"/>
    <w:rsid w:val="79415744"/>
    <w:rsid w:val="794DC5BE"/>
    <w:rsid w:val="794F65C1"/>
    <w:rsid w:val="7952217E"/>
    <w:rsid w:val="7959647D"/>
    <w:rsid w:val="7959CC65"/>
    <w:rsid w:val="7975951F"/>
    <w:rsid w:val="79A51E03"/>
    <w:rsid w:val="79B37702"/>
    <w:rsid w:val="79BDD274"/>
    <w:rsid w:val="79E23225"/>
    <w:rsid w:val="79E70490"/>
    <w:rsid w:val="7A0712B7"/>
    <w:rsid w:val="7A0B5906"/>
    <w:rsid w:val="7A1A1376"/>
    <w:rsid w:val="7A1F6AC9"/>
    <w:rsid w:val="7A23FD3D"/>
    <w:rsid w:val="7A37C12C"/>
    <w:rsid w:val="7A3D6E74"/>
    <w:rsid w:val="7A699F9D"/>
    <w:rsid w:val="7A6C5310"/>
    <w:rsid w:val="7A81706C"/>
    <w:rsid w:val="7AA05B06"/>
    <w:rsid w:val="7AAB31F5"/>
    <w:rsid w:val="7AE36E70"/>
    <w:rsid w:val="7AE3D87C"/>
    <w:rsid w:val="7AEDA3C6"/>
    <w:rsid w:val="7AF4340C"/>
    <w:rsid w:val="7AFD406E"/>
    <w:rsid w:val="7B0B2F1C"/>
    <w:rsid w:val="7B223DFF"/>
    <w:rsid w:val="7B27CA2B"/>
    <w:rsid w:val="7B6EE472"/>
    <w:rsid w:val="7B821E90"/>
    <w:rsid w:val="7BA279FC"/>
    <w:rsid w:val="7BB1A1FB"/>
    <w:rsid w:val="7BB3F488"/>
    <w:rsid w:val="7BB59C7A"/>
    <w:rsid w:val="7BE17A86"/>
    <w:rsid w:val="7BEA63CC"/>
    <w:rsid w:val="7BEF76A4"/>
    <w:rsid w:val="7BF50C7D"/>
    <w:rsid w:val="7BFD8B56"/>
    <w:rsid w:val="7C05F405"/>
    <w:rsid w:val="7C1C608D"/>
    <w:rsid w:val="7C37FF73"/>
    <w:rsid w:val="7C38296E"/>
    <w:rsid w:val="7C5AE30E"/>
    <w:rsid w:val="7C6C69DC"/>
    <w:rsid w:val="7C897427"/>
    <w:rsid w:val="7C8AC743"/>
    <w:rsid w:val="7C975A17"/>
    <w:rsid w:val="7CC0FC73"/>
    <w:rsid w:val="7CCC6E05"/>
    <w:rsid w:val="7CE121B3"/>
    <w:rsid w:val="7CF72090"/>
    <w:rsid w:val="7D141734"/>
    <w:rsid w:val="7D254962"/>
    <w:rsid w:val="7D3A675A"/>
    <w:rsid w:val="7D4550B2"/>
    <w:rsid w:val="7D470CCD"/>
    <w:rsid w:val="7D4A8241"/>
    <w:rsid w:val="7D4BC9B6"/>
    <w:rsid w:val="7D6252FE"/>
    <w:rsid w:val="7D634479"/>
    <w:rsid w:val="7D654F10"/>
    <w:rsid w:val="7D71826E"/>
    <w:rsid w:val="7D7E69B8"/>
    <w:rsid w:val="7D825730"/>
    <w:rsid w:val="7DB3BCBD"/>
    <w:rsid w:val="7DBABB18"/>
    <w:rsid w:val="7DBD9615"/>
    <w:rsid w:val="7DC460D9"/>
    <w:rsid w:val="7DCDCBFC"/>
    <w:rsid w:val="7DDFB637"/>
    <w:rsid w:val="7DE07E6D"/>
    <w:rsid w:val="7DE92939"/>
    <w:rsid w:val="7E113D88"/>
    <w:rsid w:val="7E445A83"/>
    <w:rsid w:val="7E6BD5FB"/>
    <w:rsid w:val="7E71729A"/>
    <w:rsid w:val="7E8592F0"/>
    <w:rsid w:val="7E9413A5"/>
    <w:rsid w:val="7EA68534"/>
    <w:rsid w:val="7EB5CC4E"/>
    <w:rsid w:val="7EB70E34"/>
    <w:rsid w:val="7EDE97ED"/>
    <w:rsid w:val="7EE660A5"/>
    <w:rsid w:val="7EF072DC"/>
    <w:rsid w:val="7F3778BF"/>
    <w:rsid w:val="7F514A50"/>
    <w:rsid w:val="7F652B49"/>
    <w:rsid w:val="7FC98DBF"/>
    <w:rsid w:val="7FE791D8"/>
    <w:rsid w:val="7FF7078A"/>
    <w:rsid w:val="7FFF43C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11612"/>
  <w15:chartTrackingRefBased/>
  <w15:docId w15:val="{CA07E1AD-8AF5-4DF5-93C9-9272B5302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ahoma"/>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6802"/>
    <w:pPr>
      <w:ind w:firstLine="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paragraph" w:styleId="Sraopastraipa">
    <w:name w:val="List Paragraph"/>
    <w:aliases w:val="Table of contents numbered,List Paragraph21,List Paragraph1,List Paragraph2,Bullet EY,ERP-List Paragraph,List Paragraph11,Numbering,List Paragraph Red,Paragraph,lp1,Bullet 1,Use Case List Paragraph,Sąrašo pastraipa.Bullet,Normal bullet "/>
    <w:basedOn w:val="prastasis"/>
    <w:link w:val="SraopastraipaDiagrama"/>
    <w:uiPriority w:val="34"/>
    <w:qFormat/>
    <w:rsid w:val="0047530A"/>
    <w:pPr>
      <w:ind w:left="720"/>
      <w:contextualSpacing/>
    </w:pPr>
  </w:style>
  <w:style w:type="character" w:styleId="Komentaronuoroda">
    <w:name w:val="annotation reference"/>
    <w:basedOn w:val="Numatytasispastraiposriftas"/>
    <w:uiPriority w:val="99"/>
    <w:semiHidden/>
    <w:unhideWhenUsed/>
    <w:rsid w:val="002379A7"/>
    <w:rPr>
      <w:sz w:val="16"/>
      <w:szCs w:val="16"/>
    </w:rPr>
  </w:style>
  <w:style w:type="paragraph" w:styleId="Komentarotekstas">
    <w:name w:val="annotation text"/>
    <w:basedOn w:val="prastasis"/>
    <w:link w:val="KomentarotekstasDiagrama"/>
    <w:uiPriority w:val="99"/>
    <w:unhideWhenUsed/>
    <w:rsid w:val="002379A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379A7"/>
    <w:rPr>
      <w:sz w:val="20"/>
      <w:szCs w:val="20"/>
    </w:rPr>
  </w:style>
  <w:style w:type="paragraph" w:styleId="Debesliotekstas">
    <w:name w:val="Balloon Text"/>
    <w:basedOn w:val="prastasis"/>
    <w:link w:val="DebesliotekstasDiagrama"/>
    <w:uiPriority w:val="99"/>
    <w:semiHidden/>
    <w:unhideWhenUsed/>
    <w:rsid w:val="002379A7"/>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379A7"/>
    <w:rPr>
      <w:rFonts w:ascii="Segoe UI" w:hAnsi="Segoe UI" w:cs="Segoe UI"/>
      <w:sz w:val="18"/>
      <w:szCs w:val="18"/>
    </w:rPr>
  </w:style>
  <w:style w:type="paragraph" w:customStyle="1" w:styleId="Tablenumber">
    <w:name w:val="Table number"/>
    <w:basedOn w:val="Sraopastraipa"/>
    <w:link w:val="TablenumberChar"/>
    <w:qFormat/>
    <w:rsid w:val="00574DF9"/>
    <w:pPr>
      <w:spacing w:line="240" w:lineRule="auto"/>
      <w:ind w:left="0"/>
      <w:jc w:val="both"/>
    </w:pPr>
    <w:rPr>
      <w:rFonts w:ascii="Times New Roman" w:eastAsia="Calibri" w:hAnsi="Times New Roman" w:cs="Times New Roman"/>
      <w:szCs w:val="24"/>
    </w:rPr>
  </w:style>
  <w:style w:type="character" w:customStyle="1" w:styleId="TablenumberChar">
    <w:name w:val="Table number Char"/>
    <w:link w:val="Tablenumber"/>
    <w:rsid w:val="00574DF9"/>
    <w:rPr>
      <w:rFonts w:ascii="Times New Roman" w:eastAsia="Calibri" w:hAnsi="Times New Roman" w:cs="Times New Roman"/>
      <w:szCs w:val="24"/>
    </w:rPr>
  </w:style>
  <w:style w:type="paragraph" w:styleId="Komentarotema">
    <w:name w:val="annotation subject"/>
    <w:basedOn w:val="Komentarotekstas"/>
    <w:next w:val="Komentarotekstas"/>
    <w:link w:val="KomentarotemaDiagrama"/>
    <w:uiPriority w:val="99"/>
    <w:semiHidden/>
    <w:unhideWhenUsed/>
    <w:rsid w:val="00E75888"/>
    <w:rPr>
      <w:b/>
      <w:bCs/>
    </w:rPr>
  </w:style>
  <w:style w:type="character" w:customStyle="1" w:styleId="KomentarotemaDiagrama">
    <w:name w:val="Komentaro tema Diagrama"/>
    <w:basedOn w:val="KomentarotekstasDiagrama"/>
    <w:link w:val="Komentarotema"/>
    <w:uiPriority w:val="99"/>
    <w:semiHidden/>
    <w:rsid w:val="00E75888"/>
    <w:rPr>
      <w:b/>
      <w:bCs/>
      <w:sz w:val="20"/>
      <w:szCs w:val="20"/>
    </w:rPr>
  </w:style>
  <w:style w:type="character" w:customStyle="1" w:styleId="SraopastraipaDiagrama">
    <w:name w:val="Sąrašo pastraipa Diagrama"/>
    <w:aliases w:val="Table of contents numbered Diagrama,List Paragraph21 Diagrama,List Paragraph1 Diagrama,List Paragraph2 Diagrama,Bullet EY Diagrama,ERP-List Paragraph Diagrama,List Paragraph11 Diagrama,Numbering Diagrama,Paragraph Diagrama"/>
    <w:link w:val="Sraopastraipa"/>
    <w:uiPriority w:val="34"/>
    <w:qFormat/>
    <w:rsid w:val="00E75888"/>
  </w:style>
  <w:style w:type="paragraph" w:styleId="Puslapioinaostekstas">
    <w:name w:val="footnote text"/>
    <w:basedOn w:val="prastasis"/>
    <w:link w:val="PuslapioinaostekstasDiagrama"/>
    <w:uiPriority w:val="99"/>
    <w:semiHidden/>
    <w:unhideWhenUsed/>
    <w:rsid w:val="00E72B05"/>
    <w:pPr>
      <w:spacing w:line="240" w:lineRule="auto"/>
    </w:pPr>
    <w:rPr>
      <w:rFonts w:ascii="Calibri" w:eastAsia="Calibri" w:hAnsi="Calibri"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E72B05"/>
    <w:rPr>
      <w:rFonts w:ascii="Calibri" w:eastAsia="Calibri" w:hAnsi="Calibri" w:cs="Times New Roman"/>
      <w:sz w:val="20"/>
      <w:szCs w:val="20"/>
    </w:rPr>
  </w:style>
  <w:style w:type="character" w:styleId="Puslapioinaosnuoroda">
    <w:name w:val="footnote reference"/>
    <w:basedOn w:val="Numatytasispastraiposriftas"/>
    <w:uiPriority w:val="99"/>
    <w:semiHidden/>
    <w:unhideWhenUsed/>
    <w:rsid w:val="00E72B05"/>
    <w:rPr>
      <w:vertAlign w:val="superscript"/>
    </w:rPr>
  </w:style>
  <w:style w:type="character" w:styleId="Hipersaitas">
    <w:name w:val="Hyperlink"/>
    <w:basedOn w:val="Numatytasispastraiposriftas"/>
    <w:uiPriority w:val="99"/>
    <w:unhideWhenUsed/>
    <w:rsid w:val="00302806"/>
    <w:rPr>
      <w:color w:val="0563C1" w:themeColor="hyperlink"/>
      <w:u w:val="single"/>
    </w:rPr>
  </w:style>
  <w:style w:type="character" w:styleId="Perirtashipersaitas">
    <w:name w:val="FollowedHyperlink"/>
    <w:basedOn w:val="Numatytasispastraiposriftas"/>
    <w:uiPriority w:val="99"/>
    <w:semiHidden/>
    <w:unhideWhenUsed/>
    <w:rsid w:val="00302806"/>
    <w:rPr>
      <w:color w:val="954F72" w:themeColor="followedHyperlink"/>
      <w:u w:val="single"/>
    </w:rPr>
  </w:style>
  <w:style w:type="table" w:styleId="Lentelstinklelis">
    <w:name w:val="Table Grid"/>
    <w:basedOn w:val="prastojilente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1">
    <w:name w:val="Mention1"/>
    <w:basedOn w:val="Numatytasispastraiposriftas"/>
    <w:uiPriority w:val="99"/>
    <w:unhideWhenUsed/>
    <w:rPr>
      <w:color w:val="2B579A"/>
      <w:shd w:val="clear" w:color="auto" w:fill="E6E6E6"/>
    </w:rPr>
  </w:style>
  <w:style w:type="paragraph" w:styleId="Pataisymai">
    <w:name w:val="Revision"/>
    <w:hidden/>
    <w:uiPriority w:val="99"/>
    <w:semiHidden/>
    <w:rsid w:val="006D5B34"/>
    <w:pPr>
      <w:spacing w:line="240" w:lineRule="auto"/>
      <w:ind w:firstLine="0"/>
    </w:pPr>
  </w:style>
  <w:style w:type="character" w:styleId="Neapdorotaspaminjimas">
    <w:name w:val="Unresolved Mention"/>
    <w:basedOn w:val="Numatytasispastraiposriftas"/>
    <w:uiPriority w:val="99"/>
    <w:semiHidden/>
    <w:unhideWhenUsed/>
    <w:rsid w:val="00053803"/>
    <w:rPr>
      <w:color w:val="605E5C"/>
      <w:shd w:val="clear" w:color="auto" w:fill="E1DFDD"/>
    </w:rPr>
  </w:style>
  <w:style w:type="table" w:customStyle="1" w:styleId="TableGrid">
    <w:name w:val="TableGrid"/>
    <w:rsid w:val="00EF738F"/>
    <w:pPr>
      <w:spacing w:line="240" w:lineRule="auto"/>
      <w:ind w:firstLine="0"/>
    </w:pPr>
    <w:rPr>
      <w:rFonts w:asciiTheme="minorHAnsi" w:eastAsiaTheme="minorEastAsia" w:hAnsiTheme="minorHAnsi" w:cstheme="minorBidi"/>
      <w:lang w:eastAsia="lt-LT"/>
    </w:rPr>
    <w:tblPr>
      <w:tblCellMar>
        <w:top w:w="0" w:type="dxa"/>
        <w:left w:w="0" w:type="dxa"/>
        <w:bottom w:w="0" w:type="dxa"/>
        <w:right w:w="0" w:type="dxa"/>
      </w:tblCellMar>
    </w:tblPr>
  </w:style>
  <w:style w:type="paragraph" w:customStyle="1" w:styleId="footnotedescription">
    <w:name w:val="footnote description"/>
    <w:next w:val="prastasis"/>
    <w:link w:val="footnotedescriptionChar"/>
    <w:hidden/>
    <w:rsid w:val="00662468"/>
    <w:pPr>
      <w:spacing w:line="260" w:lineRule="auto"/>
      <w:ind w:firstLine="179"/>
      <w:jc w:val="both"/>
    </w:pPr>
    <w:rPr>
      <w:rFonts w:ascii="Arial" w:eastAsia="Arial" w:hAnsi="Arial" w:cs="Arial"/>
      <w:color w:val="000000"/>
      <w:sz w:val="20"/>
      <w:lang w:eastAsia="lt-LT"/>
    </w:rPr>
  </w:style>
  <w:style w:type="character" w:customStyle="1" w:styleId="footnotedescriptionChar">
    <w:name w:val="footnote description Char"/>
    <w:link w:val="footnotedescription"/>
    <w:rsid w:val="00662468"/>
    <w:rPr>
      <w:rFonts w:ascii="Arial" w:eastAsia="Arial" w:hAnsi="Arial" w:cs="Arial"/>
      <w:color w:val="000000"/>
      <w:sz w:val="20"/>
      <w:lang w:eastAsia="lt-LT"/>
    </w:rPr>
  </w:style>
  <w:style w:type="character" w:customStyle="1" w:styleId="footnotemark">
    <w:name w:val="footnote mark"/>
    <w:hidden/>
    <w:rsid w:val="00662468"/>
    <w:rPr>
      <w:rFonts w:ascii="Arial" w:eastAsia="Arial" w:hAnsi="Arial" w:cs="Arial"/>
      <w:color w:val="000000"/>
      <w:sz w:val="20"/>
      <w:vertAlign w:val="superscript"/>
    </w:rPr>
  </w:style>
  <w:style w:type="character" w:styleId="Paminjimas">
    <w:name w:val="Mention"/>
    <w:basedOn w:val="Numatytasispastraiposriftas"/>
    <w:uiPriority w:val="99"/>
    <w:unhideWhenUsed/>
    <w:rsid w:val="00514A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39680">
      <w:bodyDiv w:val="1"/>
      <w:marLeft w:val="0"/>
      <w:marRight w:val="0"/>
      <w:marTop w:val="0"/>
      <w:marBottom w:val="0"/>
      <w:divBdr>
        <w:top w:val="none" w:sz="0" w:space="0" w:color="auto"/>
        <w:left w:val="none" w:sz="0" w:space="0" w:color="auto"/>
        <w:bottom w:val="none" w:sz="0" w:space="0" w:color="auto"/>
        <w:right w:val="none" w:sz="0" w:space="0" w:color="auto"/>
      </w:divBdr>
    </w:div>
    <w:div w:id="151677889">
      <w:bodyDiv w:val="1"/>
      <w:marLeft w:val="0"/>
      <w:marRight w:val="0"/>
      <w:marTop w:val="0"/>
      <w:marBottom w:val="0"/>
      <w:divBdr>
        <w:top w:val="none" w:sz="0" w:space="0" w:color="auto"/>
        <w:left w:val="none" w:sz="0" w:space="0" w:color="auto"/>
        <w:bottom w:val="none" w:sz="0" w:space="0" w:color="auto"/>
        <w:right w:val="none" w:sz="0" w:space="0" w:color="auto"/>
      </w:divBdr>
    </w:div>
    <w:div w:id="246185232">
      <w:bodyDiv w:val="1"/>
      <w:marLeft w:val="0"/>
      <w:marRight w:val="0"/>
      <w:marTop w:val="0"/>
      <w:marBottom w:val="0"/>
      <w:divBdr>
        <w:top w:val="none" w:sz="0" w:space="0" w:color="auto"/>
        <w:left w:val="none" w:sz="0" w:space="0" w:color="auto"/>
        <w:bottom w:val="none" w:sz="0" w:space="0" w:color="auto"/>
        <w:right w:val="none" w:sz="0" w:space="0" w:color="auto"/>
      </w:divBdr>
      <w:divsChild>
        <w:div w:id="2122799454">
          <w:marLeft w:val="0"/>
          <w:marRight w:val="0"/>
          <w:marTop w:val="0"/>
          <w:marBottom w:val="0"/>
          <w:divBdr>
            <w:top w:val="none" w:sz="0" w:space="0" w:color="auto"/>
            <w:left w:val="none" w:sz="0" w:space="0" w:color="auto"/>
            <w:bottom w:val="none" w:sz="0" w:space="0" w:color="auto"/>
            <w:right w:val="none" w:sz="0" w:space="0" w:color="auto"/>
          </w:divBdr>
          <w:divsChild>
            <w:div w:id="188410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664476">
      <w:bodyDiv w:val="1"/>
      <w:marLeft w:val="0"/>
      <w:marRight w:val="0"/>
      <w:marTop w:val="0"/>
      <w:marBottom w:val="0"/>
      <w:divBdr>
        <w:top w:val="none" w:sz="0" w:space="0" w:color="auto"/>
        <w:left w:val="none" w:sz="0" w:space="0" w:color="auto"/>
        <w:bottom w:val="none" w:sz="0" w:space="0" w:color="auto"/>
        <w:right w:val="none" w:sz="0" w:space="0" w:color="auto"/>
      </w:divBdr>
    </w:div>
    <w:div w:id="643584266">
      <w:bodyDiv w:val="1"/>
      <w:marLeft w:val="0"/>
      <w:marRight w:val="0"/>
      <w:marTop w:val="0"/>
      <w:marBottom w:val="0"/>
      <w:divBdr>
        <w:top w:val="none" w:sz="0" w:space="0" w:color="auto"/>
        <w:left w:val="none" w:sz="0" w:space="0" w:color="auto"/>
        <w:bottom w:val="none" w:sz="0" w:space="0" w:color="auto"/>
        <w:right w:val="none" w:sz="0" w:space="0" w:color="auto"/>
      </w:divBdr>
    </w:div>
    <w:div w:id="1149636247">
      <w:bodyDiv w:val="1"/>
      <w:marLeft w:val="0"/>
      <w:marRight w:val="0"/>
      <w:marTop w:val="0"/>
      <w:marBottom w:val="0"/>
      <w:divBdr>
        <w:top w:val="none" w:sz="0" w:space="0" w:color="auto"/>
        <w:left w:val="none" w:sz="0" w:space="0" w:color="auto"/>
        <w:bottom w:val="none" w:sz="0" w:space="0" w:color="auto"/>
        <w:right w:val="none" w:sz="0" w:space="0" w:color="auto"/>
      </w:divBdr>
    </w:div>
    <w:div w:id="1152913945">
      <w:bodyDiv w:val="1"/>
      <w:marLeft w:val="0"/>
      <w:marRight w:val="0"/>
      <w:marTop w:val="0"/>
      <w:marBottom w:val="0"/>
      <w:divBdr>
        <w:top w:val="none" w:sz="0" w:space="0" w:color="auto"/>
        <w:left w:val="none" w:sz="0" w:space="0" w:color="auto"/>
        <w:bottom w:val="none" w:sz="0" w:space="0" w:color="auto"/>
        <w:right w:val="none" w:sz="0" w:space="0" w:color="auto"/>
      </w:divBdr>
      <w:divsChild>
        <w:div w:id="2103985842">
          <w:marLeft w:val="0"/>
          <w:marRight w:val="0"/>
          <w:marTop w:val="0"/>
          <w:marBottom w:val="0"/>
          <w:divBdr>
            <w:top w:val="none" w:sz="0" w:space="0" w:color="auto"/>
            <w:left w:val="none" w:sz="0" w:space="0" w:color="auto"/>
            <w:bottom w:val="none" w:sz="0" w:space="0" w:color="auto"/>
            <w:right w:val="none" w:sz="0" w:space="0" w:color="auto"/>
          </w:divBdr>
          <w:divsChild>
            <w:div w:id="281543513">
              <w:marLeft w:val="0"/>
              <w:marRight w:val="0"/>
              <w:marTop w:val="0"/>
              <w:marBottom w:val="0"/>
              <w:divBdr>
                <w:top w:val="none" w:sz="0" w:space="0" w:color="auto"/>
                <w:left w:val="none" w:sz="0" w:space="0" w:color="auto"/>
                <w:bottom w:val="none" w:sz="0" w:space="0" w:color="auto"/>
                <w:right w:val="none" w:sz="0" w:space="0" w:color="auto"/>
              </w:divBdr>
              <w:divsChild>
                <w:div w:id="169129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8851886">
      <w:bodyDiv w:val="1"/>
      <w:marLeft w:val="0"/>
      <w:marRight w:val="0"/>
      <w:marTop w:val="0"/>
      <w:marBottom w:val="0"/>
      <w:divBdr>
        <w:top w:val="none" w:sz="0" w:space="0" w:color="auto"/>
        <w:left w:val="none" w:sz="0" w:space="0" w:color="auto"/>
        <w:bottom w:val="none" w:sz="0" w:space="0" w:color="auto"/>
        <w:right w:val="none" w:sz="0" w:space="0" w:color="auto"/>
      </w:divBdr>
    </w:div>
    <w:div w:id="1387605821">
      <w:bodyDiv w:val="1"/>
      <w:marLeft w:val="0"/>
      <w:marRight w:val="0"/>
      <w:marTop w:val="0"/>
      <w:marBottom w:val="0"/>
      <w:divBdr>
        <w:top w:val="none" w:sz="0" w:space="0" w:color="auto"/>
        <w:left w:val="none" w:sz="0" w:space="0" w:color="auto"/>
        <w:bottom w:val="none" w:sz="0" w:space="0" w:color="auto"/>
        <w:right w:val="none" w:sz="0" w:space="0" w:color="auto"/>
      </w:divBdr>
    </w:div>
    <w:div w:id="1425489186">
      <w:bodyDiv w:val="1"/>
      <w:marLeft w:val="0"/>
      <w:marRight w:val="0"/>
      <w:marTop w:val="0"/>
      <w:marBottom w:val="0"/>
      <w:divBdr>
        <w:top w:val="none" w:sz="0" w:space="0" w:color="auto"/>
        <w:left w:val="none" w:sz="0" w:space="0" w:color="auto"/>
        <w:bottom w:val="none" w:sz="0" w:space="0" w:color="auto"/>
        <w:right w:val="none" w:sz="0" w:space="0" w:color="auto"/>
      </w:divBdr>
    </w:div>
    <w:div w:id="1539313591">
      <w:bodyDiv w:val="1"/>
      <w:marLeft w:val="0"/>
      <w:marRight w:val="0"/>
      <w:marTop w:val="0"/>
      <w:marBottom w:val="0"/>
      <w:divBdr>
        <w:top w:val="none" w:sz="0" w:space="0" w:color="auto"/>
        <w:left w:val="none" w:sz="0" w:space="0" w:color="auto"/>
        <w:bottom w:val="none" w:sz="0" w:space="0" w:color="auto"/>
        <w:right w:val="none" w:sz="0" w:space="0" w:color="auto"/>
      </w:divBdr>
      <w:divsChild>
        <w:div w:id="68962992">
          <w:marLeft w:val="0"/>
          <w:marRight w:val="0"/>
          <w:marTop w:val="0"/>
          <w:marBottom w:val="0"/>
          <w:divBdr>
            <w:top w:val="none" w:sz="0" w:space="0" w:color="auto"/>
            <w:left w:val="none" w:sz="0" w:space="0" w:color="auto"/>
            <w:bottom w:val="none" w:sz="0" w:space="0" w:color="auto"/>
            <w:right w:val="none" w:sz="0" w:space="0" w:color="auto"/>
          </w:divBdr>
          <w:divsChild>
            <w:div w:id="423842892">
              <w:marLeft w:val="0"/>
              <w:marRight w:val="0"/>
              <w:marTop w:val="0"/>
              <w:marBottom w:val="0"/>
              <w:divBdr>
                <w:top w:val="none" w:sz="0" w:space="0" w:color="auto"/>
                <w:left w:val="none" w:sz="0" w:space="0" w:color="auto"/>
                <w:bottom w:val="none" w:sz="0" w:space="0" w:color="auto"/>
                <w:right w:val="none" w:sz="0" w:space="0" w:color="auto"/>
              </w:divBdr>
              <w:divsChild>
                <w:div w:id="674114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423291">
      <w:bodyDiv w:val="1"/>
      <w:marLeft w:val="0"/>
      <w:marRight w:val="0"/>
      <w:marTop w:val="0"/>
      <w:marBottom w:val="0"/>
      <w:divBdr>
        <w:top w:val="none" w:sz="0" w:space="0" w:color="auto"/>
        <w:left w:val="none" w:sz="0" w:space="0" w:color="auto"/>
        <w:bottom w:val="none" w:sz="0" w:space="0" w:color="auto"/>
        <w:right w:val="none" w:sz="0" w:space="0" w:color="auto"/>
      </w:divBdr>
    </w:div>
    <w:div w:id="1930457572">
      <w:bodyDiv w:val="1"/>
      <w:marLeft w:val="0"/>
      <w:marRight w:val="0"/>
      <w:marTop w:val="0"/>
      <w:marBottom w:val="0"/>
      <w:divBdr>
        <w:top w:val="none" w:sz="0" w:space="0" w:color="auto"/>
        <w:left w:val="none" w:sz="0" w:space="0" w:color="auto"/>
        <w:bottom w:val="none" w:sz="0" w:space="0" w:color="auto"/>
        <w:right w:val="none" w:sz="0" w:space="0" w:color="auto"/>
      </w:divBdr>
    </w:div>
    <w:div w:id="1937210785">
      <w:bodyDiv w:val="1"/>
      <w:marLeft w:val="0"/>
      <w:marRight w:val="0"/>
      <w:marTop w:val="0"/>
      <w:marBottom w:val="0"/>
      <w:divBdr>
        <w:top w:val="none" w:sz="0" w:space="0" w:color="auto"/>
        <w:left w:val="none" w:sz="0" w:space="0" w:color="auto"/>
        <w:bottom w:val="none" w:sz="0" w:space="0" w:color="auto"/>
        <w:right w:val="none" w:sz="0" w:space="0" w:color="auto"/>
      </w:divBdr>
      <w:divsChild>
        <w:div w:id="1647736990">
          <w:marLeft w:val="0"/>
          <w:marRight w:val="0"/>
          <w:marTop w:val="0"/>
          <w:marBottom w:val="0"/>
          <w:divBdr>
            <w:top w:val="none" w:sz="0" w:space="0" w:color="auto"/>
            <w:left w:val="none" w:sz="0" w:space="0" w:color="auto"/>
            <w:bottom w:val="none" w:sz="0" w:space="0" w:color="auto"/>
            <w:right w:val="none" w:sz="0" w:space="0" w:color="auto"/>
          </w:divBdr>
          <w:divsChild>
            <w:div w:id="25247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797781">
      <w:bodyDiv w:val="1"/>
      <w:marLeft w:val="0"/>
      <w:marRight w:val="0"/>
      <w:marTop w:val="0"/>
      <w:marBottom w:val="0"/>
      <w:divBdr>
        <w:top w:val="none" w:sz="0" w:space="0" w:color="auto"/>
        <w:left w:val="none" w:sz="0" w:space="0" w:color="auto"/>
        <w:bottom w:val="none" w:sz="0" w:space="0" w:color="auto"/>
        <w:right w:val="none" w:sz="0" w:space="0" w:color="auto"/>
      </w:divBdr>
    </w:div>
    <w:div w:id="1979070960">
      <w:bodyDiv w:val="1"/>
      <w:marLeft w:val="0"/>
      <w:marRight w:val="0"/>
      <w:marTop w:val="0"/>
      <w:marBottom w:val="0"/>
      <w:divBdr>
        <w:top w:val="none" w:sz="0" w:space="0" w:color="auto"/>
        <w:left w:val="none" w:sz="0" w:space="0" w:color="auto"/>
        <w:bottom w:val="none" w:sz="0" w:space="0" w:color="auto"/>
        <w:right w:val="none" w:sz="0" w:space="0" w:color="auto"/>
      </w:divBdr>
    </w:div>
    <w:div w:id="202119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www.oracle.com/cloud/sla/" TargetMode="External"/><Relationship Id="rId2" Type="http://schemas.openxmlformats.org/officeDocument/2006/relationships/hyperlink" Target="https://www.oracle.com/cloud/sla/" TargetMode="External"/><Relationship Id="rId1" Type="http://schemas.openxmlformats.org/officeDocument/2006/relationships/hyperlink" Target="https://www.oracle.com/cloud/sla/" TargetMode="External"/><Relationship Id="rId4" Type="http://schemas.openxmlformats.org/officeDocument/2006/relationships/hyperlink" Target="https://www.oracle.com/cloud/sl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7A475B-2056-4D67-98C9-B9B3ADF4AD82}">
  <ds:schemaRefs>
    <ds:schemaRef ds:uri="http://schemas.microsoft.com/sharepoint/v3/contenttype/forms"/>
  </ds:schemaRefs>
</ds:datastoreItem>
</file>

<file path=customXml/itemProps2.xml><?xml version="1.0" encoding="utf-8"?>
<ds:datastoreItem xmlns:ds="http://schemas.openxmlformats.org/officeDocument/2006/customXml" ds:itemID="{C87D2E96-DC04-4083-8585-016885BEA6A3}">
  <ds:schemaRefs>
    <ds:schemaRef ds:uri="http://schemas.openxmlformats.org/officeDocument/2006/bibliography"/>
  </ds:schemaRefs>
</ds:datastoreItem>
</file>

<file path=customXml/itemProps3.xml><?xml version="1.0" encoding="utf-8"?>
<ds:datastoreItem xmlns:ds="http://schemas.openxmlformats.org/officeDocument/2006/customXml" ds:itemID="{A9855DE4-674A-4A68-A1F1-8536D1EABC7C}">
  <ds:schemaRefs>
    <ds:schemaRef ds:uri="http://schemas.microsoft.com/office/2006/metadata/properties"/>
    <ds:schemaRef ds:uri="http://schemas.microsoft.com/office/infopath/2007/PartnerControls"/>
    <ds:schemaRef ds:uri="12ad28a2-36b6-4225-b508-357a5bc7de4e"/>
    <ds:schemaRef ds:uri="93827db7-4edf-4a59-9c97-c86e41f014de"/>
  </ds:schemaRefs>
</ds:datastoreItem>
</file>

<file path=customXml/itemProps4.xml><?xml version="1.0" encoding="utf-8"?>
<ds:datastoreItem xmlns:ds="http://schemas.openxmlformats.org/officeDocument/2006/customXml" ds:itemID="{B77D94F4-DCA7-490D-9D86-3CEF5F2149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10</Pages>
  <Words>17340</Words>
  <Characters>9885</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27171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Mačiulis</dc:creator>
  <cp:keywords/>
  <dc:description/>
  <cp:lastModifiedBy>Rima Račkauskienė</cp:lastModifiedBy>
  <cp:revision>90</cp:revision>
  <dcterms:created xsi:type="dcterms:W3CDTF">2025-04-07T10:53:00Z</dcterms:created>
  <dcterms:modified xsi:type="dcterms:W3CDTF">2025-04-18T15:33:00Z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604ba2aa2f9b09eb13bbac273231e1e7cf0805c835a5b2c1e1c2ecbc12b76f61</vt:lpwstr>
  </property>
  <property fmtid="{D5CDD505-2E9C-101B-9397-08002B2CF9AE}" pid="3" name="ContentTypeId">
    <vt:lpwstr>0x01010082D9DDB0AABBAB4A81DF2813D8869AC1</vt:lpwstr>
  </property>
  <property fmtid="{D5CDD505-2E9C-101B-9397-08002B2CF9AE}" pid="4" name="MSIP_Label_179ca552-b207-4d72-8d58-818aee87ca18_Enabled">
    <vt:lpwstr>true</vt:lpwstr>
  </property>
  <property fmtid="{D5CDD505-2E9C-101B-9397-08002B2CF9AE}" pid="5" name="MSIP_Label_179ca552-b207-4d72-8d58-818aee87ca18_SetDate">
    <vt:lpwstr>2024-06-27T17:26:14Z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caea5927-79aa-4560-8c8d-b72f36284ed5</vt:lpwstr>
  </property>
  <property fmtid="{D5CDD505-2E9C-101B-9397-08002B2CF9AE}" pid="10" name="MSIP_Label_179ca552-b207-4d72-8d58-818aee87ca18_ContentBits">
    <vt:lpwstr>0</vt:lpwstr>
  </property>
  <property fmtid="{D5CDD505-2E9C-101B-9397-08002B2CF9AE}" pid="11" name="MediaServiceImageTags">
    <vt:lpwstr/>
  </property>
</Properties>
</file>